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BB36B6">
              <w:rPr>
                <w:u w:val="none"/>
              </w:rPr>
              <w:t>OPCC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E75B81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>POST TITLE:</w:t>
            </w:r>
            <w:r w:rsidR="00B555E1">
              <w:rPr>
                <w:u w:val="none"/>
              </w:rPr>
              <w:t xml:space="preserve"> </w:t>
            </w:r>
            <w:r w:rsidR="004E1C7D" w:rsidRPr="004E1C7D">
              <w:rPr>
                <w:u w:val="none"/>
              </w:rPr>
              <w:t>Commissioning and Contracts Officer</w:t>
            </w:r>
            <w:r w:rsidR="004E1C7D">
              <w:rPr>
                <w:sz w:val="32"/>
              </w:rPr>
              <w:t xml:space="preserve">  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 w:rsidP="00D450B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1" w:name="Grade"/>
            <w:bookmarkStart w:id="2" w:name="Careerbanded"/>
            <w:bookmarkEnd w:id="1"/>
            <w:bookmarkEnd w:id="2"/>
            <w:r w:rsidR="00B21779">
              <w:rPr>
                <w:u w:val="none"/>
              </w:rPr>
              <w:t xml:space="preserve">Band D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D450B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3" w:name="Location"/>
            <w:bookmarkEnd w:id="3"/>
            <w:proofErr w:type="spellStart"/>
            <w:r w:rsidR="00B21779">
              <w:rPr>
                <w:u w:val="none"/>
              </w:rPr>
              <w:t>Carbrook</w:t>
            </w:r>
            <w:proofErr w:type="spellEnd"/>
            <w:r w:rsidR="00B21779">
              <w:rPr>
                <w:u w:val="none"/>
              </w:rPr>
              <w:t xml:space="preserve"> - </w:t>
            </w:r>
            <w:r w:rsidR="00D450B2">
              <w:rPr>
                <w:u w:val="none"/>
              </w:rPr>
              <w:t>Sheffield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  <w:bookmarkStart w:id="4" w:name="_GoBack"/>
        <w:bookmarkEnd w:id="4"/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4116"/>
        <w:gridCol w:w="273"/>
        <w:gridCol w:w="1569"/>
        <w:gridCol w:w="107"/>
        <w:gridCol w:w="1462"/>
        <w:gridCol w:w="98"/>
        <w:gridCol w:w="1471"/>
        <w:gridCol w:w="89"/>
        <w:gridCol w:w="1481"/>
        <w:gridCol w:w="119"/>
      </w:tblGrid>
      <w:tr w:rsidR="00D5035E" w:rsidTr="00551D5E">
        <w:trPr>
          <w:gridAfter w:val="1"/>
          <w:wAfter w:w="119" w:type="dxa"/>
          <w:tblHeader/>
          <w:jc w:val="center"/>
        </w:trPr>
        <w:tc>
          <w:tcPr>
            <w:tcW w:w="4502" w:type="dxa"/>
            <w:gridSpan w:val="3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9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70" w:type="dxa"/>
            <w:gridSpan w:val="2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551D5E">
        <w:trPr>
          <w:gridAfter w:val="1"/>
          <w:wAfter w:w="119" w:type="dxa"/>
          <w:cantSplit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551D5E" w:rsidTr="00551D5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Qualified to degree level (or equivalent educational/work experience).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AF,I, CQ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551D5E" w:rsidTr="00551D5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Relevant experience of effectively managing contractor/supplier performance.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551D5E" w:rsidTr="00551D5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Experienced in the field of partnership working.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551D5E" w:rsidTr="00551D5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of managing resources to a budget.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551D5E" w:rsidTr="00551D5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Excellent oral and written communications skills are required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551D5E" w:rsidTr="00551D5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of undertaking research and formulating options, along with problem solving abilities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551D5E" w:rsidTr="00551D5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Effective stakeholder management experience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</w:tr>
      <w:tr w:rsidR="00551D5E" w:rsidTr="00551D5E">
        <w:tblPrEx>
          <w:tblLook w:val="04A0" w:firstRow="1" w:lastRow="0" w:firstColumn="1" w:lastColumn="0" w:noHBand="0" w:noVBand="1"/>
        </w:tblPrEx>
        <w:trPr>
          <w:gridBefore w:val="1"/>
          <w:wBefore w:w="113" w:type="dxa"/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Knowledge  of EU Procurement legislation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D5E" w:rsidRDefault="00551D5E" w:rsidP="00DC2F9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1D5E" w:rsidRDefault="00551D5E" w:rsidP="00DC2F9E">
            <w:pPr>
              <w:jc w:val="center"/>
            </w:pPr>
            <w:r>
              <w:rPr>
                <w:sz w:val="18"/>
              </w:rPr>
              <w:t>AF, 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5E" w:rsidRDefault="00551D5E" w:rsidP="00DC2F9E">
            <w:pPr>
              <w:spacing w:before="60" w:after="60"/>
              <w:jc w:val="center"/>
            </w:pPr>
          </w:p>
        </w:tc>
      </w:tr>
    </w:tbl>
    <w:p w:rsidR="00551D5E" w:rsidRDefault="00551D5E"/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37"/>
        <w:gridCol w:w="1532"/>
        <w:gridCol w:w="28"/>
        <w:gridCol w:w="1541"/>
        <w:gridCol w:w="19"/>
        <w:gridCol w:w="1550"/>
        <w:gridCol w:w="10"/>
        <w:gridCol w:w="1560"/>
      </w:tblGrid>
      <w:tr w:rsidR="00D450B2" w:rsidTr="00F86EE6">
        <w:trPr>
          <w:cantSplit/>
          <w:jc w:val="center"/>
        </w:trPr>
        <w:tc>
          <w:tcPr>
            <w:tcW w:w="10779" w:type="dxa"/>
            <w:gridSpan w:val="9"/>
            <w:tcBorders>
              <w:top w:val="single" w:sz="4" w:space="0" w:color="auto"/>
            </w:tcBorders>
            <w:shd w:val="pct5" w:color="auto" w:fill="FFFFFF"/>
          </w:tcPr>
          <w:p w:rsidR="00D450B2" w:rsidRDefault="00D450B2" w:rsidP="00B555E1">
            <w:pPr>
              <w:spacing w:before="120"/>
              <w:rPr>
                <w:b/>
              </w:rPr>
            </w:pPr>
            <w:bookmarkStart w:id="5" w:name="Crit8"/>
            <w:bookmarkEnd w:id="5"/>
            <w:r>
              <w:rPr>
                <w:b/>
              </w:rPr>
              <w:t>BEHAVIOUR 1</w:t>
            </w:r>
          </w:p>
          <w:p w:rsidR="00D450B2" w:rsidRDefault="00D450B2" w:rsidP="00551D5E">
            <w:pPr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4073DB" w:rsidRDefault="00D450B2" w:rsidP="00551D5E">
            <w:pPr>
              <w:spacing w:after="24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D450B2" w:rsidTr="00551D5E">
        <w:trPr>
          <w:trHeight w:val="599"/>
          <w:jc w:val="center"/>
        </w:trPr>
        <w:tc>
          <w:tcPr>
            <w:tcW w:w="4502" w:type="dxa"/>
          </w:tcPr>
          <w:p w:rsidR="00D450B2" w:rsidRPr="00427824" w:rsidRDefault="00427824" w:rsidP="00427824">
            <w:pPr>
              <w:spacing w:before="120"/>
              <w:rPr>
                <w:rFonts w:cs="Arial"/>
                <w:sz w:val="24"/>
                <w:szCs w:val="24"/>
              </w:rPr>
            </w:pPr>
            <w:bookmarkStart w:id="6" w:name="RRDPos1"/>
            <w:r w:rsidRPr="00427824">
              <w:rPr>
                <w:rFonts w:cs="Arial"/>
                <w:sz w:val="24"/>
                <w:szCs w:val="24"/>
              </w:rPr>
              <w:lastRenderedPageBreak/>
              <w:t>Listens to and values other's views and opinions.</w:t>
            </w:r>
            <w:bookmarkEnd w:id="6"/>
          </w:p>
        </w:tc>
        <w:tc>
          <w:tcPr>
            <w:tcW w:w="156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6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</w:p>
        </w:tc>
        <w:tc>
          <w:tcPr>
            <w:tcW w:w="156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70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450B2" w:rsidTr="00551D5E">
        <w:trPr>
          <w:trHeight w:val="553"/>
          <w:jc w:val="center"/>
        </w:trPr>
        <w:tc>
          <w:tcPr>
            <w:tcW w:w="4502" w:type="dxa"/>
          </w:tcPr>
          <w:p w:rsidR="00D450B2" w:rsidRPr="00427824" w:rsidRDefault="00427824" w:rsidP="00427824">
            <w:pPr>
              <w:spacing w:before="120"/>
              <w:rPr>
                <w:rFonts w:cs="Arial"/>
                <w:sz w:val="24"/>
                <w:szCs w:val="24"/>
              </w:rPr>
            </w:pPr>
            <w:r w:rsidRPr="00427824">
              <w:rPr>
                <w:rFonts w:cs="Arial"/>
                <w:sz w:val="24"/>
                <w:szCs w:val="24"/>
              </w:rPr>
              <w:t xml:space="preserve">Takes into account other's personal needs and interests. </w:t>
            </w:r>
          </w:p>
        </w:tc>
        <w:tc>
          <w:tcPr>
            <w:tcW w:w="156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6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</w:p>
        </w:tc>
        <w:tc>
          <w:tcPr>
            <w:tcW w:w="156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70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F86EE6">
        <w:trPr>
          <w:cantSplit/>
          <w:trHeight w:val="951"/>
          <w:jc w:val="center"/>
        </w:trPr>
        <w:tc>
          <w:tcPr>
            <w:tcW w:w="10779" w:type="dxa"/>
            <w:gridSpan w:val="9"/>
            <w:shd w:val="pct5" w:color="auto" w:fill="FFFFFF"/>
          </w:tcPr>
          <w:p w:rsidR="00551D5E" w:rsidRDefault="00551D5E" w:rsidP="00551D5E">
            <w:pPr>
              <w:spacing w:before="120"/>
              <w:rPr>
                <w:b/>
              </w:rPr>
            </w:pPr>
            <w:r>
              <w:rPr>
                <w:b/>
              </w:rPr>
              <w:t>BEHAVIOUR 2</w:t>
            </w:r>
          </w:p>
          <w:p w:rsidR="00551D5E" w:rsidRPr="0010002C" w:rsidRDefault="00551D5E" w:rsidP="00551D5E">
            <w:pPr>
              <w:rPr>
                <w:rFonts w:cs="Arial"/>
                <w:b/>
              </w:rPr>
            </w:pPr>
            <w:r w:rsidRPr="00BA1BF2">
              <w:rPr>
                <w:rFonts w:cs="Arial"/>
                <w:b/>
              </w:rPr>
              <w:t>Planning &amp; Organising (B)</w:t>
            </w:r>
          </w:p>
          <w:p w:rsidR="004073DB" w:rsidRPr="00427824" w:rsidRDefault="00551D5E" w:rsidP="00551D5E">
            <w:pPr>
              <w:rPr>
                <w:rFonts w:cs="Arial"/>
              </w:rPr>
            </w:pPr>
            <w:r w:rsidRPr="00BA1BF2">
              <w:rPr>
                <w:rFonts w:cs="Arial"/>
              </w:rPr>
              <w:t>Plans, organises and supervises activities to make sure resources are used efficiently and effectively to achieve organisational goals</w:t>
            </w:r>
            <w:r w:rsidRPr="0010002C">
              <w:rPr>
                <w:rFonts w:cs="Arial"/>
                <w:b/>
                <w:bCs/>
                <w:color w:val="333333"/>
              </w:rPr>
              <w:t xml:space="preserve"> </w:t>
            </w:r>
          </w:p>
        </w:tc>
      </w:tr>
      <w:tr w:rsidR="00551D5E" w:rsidTr="00551D5E">
        <w:trPr>
          <w:jc w:val="center"/>
        </w:trPr>
        <w:tc>
          <w:tcPr>
            <w:tcW w:w="4539" w:type="dxa"/>
            <w:gridSpan w:val="2"/>
          </w:tcPr>
          <w:p w:rsidR="00551D5E" w:rsidRPr="00BA1BF2" w:rsidRDefault="00551D5E" w:rsidP="00DC2F9E">
            <w:pPr>
              <w:rPr>
                <w:rFonts w:cs="Arial"/>
              </w:rPr>
            </w:pPr>
            <w:r w:rsidRPr="0010002C">
              <w:rPr>
                <w:rFonts w:cs="Arial"/>
              </w:rPr>
              <w:t>Identifies important activities and milestones, establishing importance and urgency.</w:t>
            </w:r>
          </w:p>
        </w:tc>
        <w:tc>
          <w:tcPr>
            <w:tcW w:w="1560" w:type="dxa"/>
            <w:gridSpan w:val="2"/>
          </w:tcPr>
          <w:p w:rsidR="00551D5E" w:rsidRDefault="00551D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</w:tcPr>
          <w:p w:rsidR="00551D5E" w:rsidRDefault="00551D5E">
            <w:pPr>
              <w:spacing w:before="120"/>
              <w:jc w:val="center"/>
            </w:pPr>
          </w:p>
        </w:tc>
        <w:tc>
          <w:tcPr>
            <w:tcW w:w="1560" w:type="dxa"/>
            <w:gridSpan w:val="2"/>
          </w:tcPr>
          <w:p w:rsidR="00551D5E" w:rsidRDefault="00551D5E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60" w:type="dxa"/>
          </w:tcPr>
          <w:p w:rsidR="00551D5E" w:rsidRDefault="00551D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551D5E" w:rsidTr="00551D5E">
        <w:trPr>
          <w:jc w:val="center"/>
        </w:trPr>
        <w:tc>
          <w:tcPr>
            <w:tcW w:w="4539" w:type="dxa"/>
            <w:gridSpan w:val="2"/>
          </w:tcPr>
          <w:p w:rsidR="00551D5E" w:rsidRPr="00BA1BF2" w:rsidRDefault="00551D5E" w:rsidP="00DC2F9E">
            <w:pPr>
              <w:spacing w:before="120"/>
              <w:rPr>
                <w:rFonts w:cs="Arial"/>
              </w:rPr>
            </w:pPr>
            <w:r w:rsidRPr="0010002C">
              <w:rPr>
                <w:rFonts w:cs="Arial"/>
              </w:rPr>
              <w:t>Constantly monitors and assesses progress, making sure people work to decisions, plans and policies</w:t>
            </w:r>
          </w:p>
        </w:tc>
        <w:tc>
          <w:tcPr>
            <w:tcW w:w="1560" w:type="dxa"/>
            <w:gridSpan w:val="2"/>
          </w:tcPr>
          <w:p w:rsidR="00551D5E" w:rsidRDefault="00551D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</w:tcPr>
          <w:p w:rsidR="00551D5E" w:rsidRDefault="00551D5E">
            <w:pPr>
              <w:spacing w:before="120"/>
              <w:jc w:val="center"/>
            </w:pPr>
          </w:p>
        </w:tc>
        <w:tc>
          <w:tcPr>
            <w:tcW w:w="1560" w:type="dxa"/>
            <w:gridSpan w:val="2"/>
          </w:tcPr>
          <w:p w:rsidR="00551D5E" w:rsidRDefault="00551D5E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60" w:type="dxa"/>
          </w:tcPr>
          <w:p w:rsidR="00551D5E" w:rsidRDefault="00551D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F86EE6">
        <w:trPr>
          <w:cantSplit/>
          <w:jc w:val="center"/>
        </w:trPr>
        <w:tc>
          <w:tcPr>
            <w:tcW w:w="10779" w:type="dxa"/>
            <w:gridSpan w:val="9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427824" w:rsidRPr="0010002C" w:rsidRDefault="00427824" w:rsidP="00427824">
            <w:pPr>
              <w:rPr>
                <w:rFonts w:cs="Arial"/>
                <w:b/>
              </w:rPr>
            </w:pPr>
            <w:r w:rsidRPr="0010002C">
              <w:rPr>
                <w:rFonts w:cs="Arial"/>
                <w:b/>
              </w:rPr>
              <w:t>Effective Communication (B)</w:t>
            </w:r>
          </w:p>
          <w:p w:rsidR="0006699E" w:rsidRDefault="00427824" w:rsidP="00427824">
            <w:pPr>
              <w:rPr>
                <w:rFonts w:cs="Arial"/>
              </w:rPr>
            </w:pPr>
            <w:r w:rsidRPr="0010002C">
              <w:rPr>
                <w:rFonts w:cs="Arial"/>
              </w:rP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  <w:p w:rsidR="004073DB" w:rsidRPr="00427824" w:rsidRDefault="004073DB" w:rsidP="00427824">
            <w:pPr>
              <w:rPr>
                <w:rFonts w:cs="Arial"/>
              </w:rPr>
            </w:pPr>
          </w:p>
        </w:tc>
      </w:tr>
      <w:tr w:rsidR="00D5035E" w:rsidTr="00551D5E">
        <w:trPr>
          <w:jc w:val="center"/>
        </w:trPr>
        <w:tc>
          <w:tcPr>
            <w:tcW w:w="4539" w:type="dxa"/>
            <w:gridSpan w:val="2"/>
          </w:tcPr>
          <w:p w:rsidR="00D5035E" w:rsidRDefault="00427824">
            <w:pPr>
              <w:spacing w:before="120"/>
            </w:pPr>
            <w:r w:rsidRPr="00BA1BF2">
              <w:rPr>
                <w:rFonts w:cs="Arial"/>
              </w:rPr>
              <w:t>Clearly communicates needs and instructions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B555E1">
              <w:t>/I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551D5E">
        <w:trPr>
          <w:jc w:val="center"/>
        </w:trPr>
        <w:tc>
          <w:tcPr>
            <w:tcW w:w="4539" w:type="dxa"/>
            <w:gridSpan w:val="2"/>
          </w:tcPr>
          <w:p w:rsidR="00B555E1" w:rsidRPr="00427824" w:rsidRDefault="00427824" w:rsidP="00427824">
            <w:pPr>
              <w:rPr>
                <w:rFonts w:cs="Arial"/>
              </w:rPr>
            </w:pPr>
            <w:r w:rsidRPr="0010002C">
              <w:rPr>
                <w:rFonts w:cs="Arial"/>
              </w:rPr>
              <w:t>Supports arguments and recommendations effectively in writing</w:t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B555E1">
              <w:t>/I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B555E1" w:rsidTr="00F86EE6">
        <w:trPr>
          <w:cantSplit/>
          <w:trHeight w:val="1010"/>
          <w:jc w:val="center"/>
        </w:trPr>
        <w:tc>
          <w:tcPr>
            <w:tcW w:w="10779" w:type="dxa"/>
            <w:gridSpan w:val="9"/>
            <w:shd w:val="pct5" w:color="auto" w:fill="FFFFFF"/>
          </w:tcPr>
          <w:p w:rsidR="00B555E1" w:rsidRDefault="00B555E1" w:rsidP="00B555E1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427824" w:rsidRPr="0010002C" w:rsidRDefault="00427824" w:rsidP="00427824">
            <w:pPr>
              <w:rPr>
                <w:rFonts w:cs="Arial"/>
                <w:b/>
              </w:rPr>
            </w:pPr>
            <w:r w:rsidRPr="0010002C">
              <w:rPr>
                <w:rFonts w:cs="Arial"/>
                <w:b/>
              </w:rPr>
              <w:t>Problem Solving (B)</w:t>
            </w:r>
          </w:p>
          <w:p w:rsidR="00B555E1" w:rsidRDefault="00427824" w:rsidP="00427824">
            <w:pPr>
              <w:rPr>
                <w:rFonts w:cs="Arial"/>
              </w:rPr>
            </w:pPr>
            <w:r w:rsidRPr="00BA1BF2">
              <w:rPr>
                <w:rFonts w:cs="Arial"/>
              </w:rPr>
              <w:t>Gathers information from a range of sources. Analyses information to identify problems and issues, and makes effectiv</w:t>
            </w:r>
            <w:r>
              <w:rPr>
                <w:rFonts w:cs="Arial"/>
              </w:rPr>
              <w:t>e decisions</w:t>
            </w:r>
          </w:p>
          <w:p w:rsidR="004073DB" w:rsidRPr="00427824" w:rsidRDefault="004073DB" w:rsidP="00427824">
            <w:pPr>
              <w:rPr>
                <w:rFonts w:cs="Arial"/>
              </w:rPr>
            </w:pPr>
          </w:p>
        </w:tc>
      </w:tr>
      <w:tr w:rsidR="00B555E1" w:rsidTr="00551D5E">
        <w:trPr>
          <w:jc w:val="center"/>
        </w:trPr>
        <w:tc>
          <w:tcPr>
            <w:tcW w:w="4539" w:type="dxa"/>
            <w:gridSpan w:val="2"/>
          </w:tcPr>
          <w:p w:rsidR="00B555E1" w:rsidRPr="00427824" w:rsidRDefault="00427824" w:rsidP="00427824">
            <w:pPr>
              <w:ind w:left="26"/>
              <w:rPr>
                <w:rFonts w:cs="Arial"/>
              </w:rPr>
            </w:pPr>
            <w:bookmarkStart w:id="7" w:name="AB" w:colFirst="0" w:colLast="4"/>
            <w:r w:rsidRPr="00BA1BF2">
              <w:rPr>
                <w:rFonts w:cs="Arial"/>
              </w:rPr>
              <w:t>Makes sure that decisions are made using as much reliable information as possible.</w:t>
            </w:r>
          </w:p>
        </w:tc>
        <w:tc>
          <w:tcPr>
            <w:tcW w:w="1560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</w:p>
        </w:tc>
        <w:tc>
          <w:tcPr>
            <w:tcW w:w="1560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60" w:type="dxa"/>
          </w:tcPr>
          <w:p w:rsidR="00B555E1" w:rsidRDefault="00B555E1" w:rsidP="00B555E1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B555E1" w:rsidTr="00551D5E">
        <w:trPr>
          <w:jc w:val="center"/>
        </w:trPr>
        <w:tc>
          <w:tcPr>
            <w:tcW w:w="4539" w:type="dxa"/>
            <w:gridSpan w:val="2"/>
          </w:tcPr>
          <w:p w:rsidR="00B555E1" w:rsidRDefault="00427824" w:rsidP="00B555E1">
            <w:pPr>
              <w:spacing w:before="120"/>
            </w:pPr>
            <w:r w:rsidRPr="00BA1BF2">
              <w:rPr>
                <w:rFonts w:cs="Arial"/>
              </w:rPr>
              <w:t>Assesses and takes accoun</w:t>
            </w:r>
            <w:r>
              <w:rPr>
                <w:rFonts w:cs="Arial"/>
              </w:rPr>
              <w:t>t of risk when making decisions</w:t>
            </w:r>
          </w:p>
        </w:tc>
        <w:tc>
          <w:tcPr>
            <w:tcW w:w="1560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60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555E1" w:rsidRDefault="00B555E1" w:rsidP="00B555E1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55E1" w:rsidRDefault="00B555E1" w:rsidP="00B555E1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F86EE6" w:rsidTr="0067450C">
        <w:trPr>
          <w:jc w:val="center"/>
        </w:trPr>
        <w:tc>
          <w:tcPr>
            <w:tcW w:w="10779" w:type="dxa"/>
            <w:gridSpan w:val="9"/>
          </w:tcPr>
          <w:p w:rsidR="00F86EE6" w:rsidRDefault="00F86EE6" w:rsidP="00F86EE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</w:t>
            </w:r>
            <w:r w:rsidR="00551D5E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:rsidR="00F86EE6" w:rsidRPr="0010002C" w:rsidRDefault="00F86EE6" w:rsidP="00F86EE6">
            <w:pPr>
              <w:rPr>
                <w:rFonts w:cs="Arial"/>
                <w:b/>
              </w:rPr>
            </w:pPr>
            <w:r w:rsidRPr="00BA1BF2">
              <w:rPr>
                <w:rFonts w:cs="Arial"/>
                <w:b/>
              </w:rPr>
              <w:t>Strategic Perspective (B)</w:t>
            </w:r>
            <w:r w:rsidRPr="0010002C">
              <w:rPr>
                <w:rFonts w:cs="Arial"/>
                <w:b/>
              </w:rPr>
              <w:t xml:space="preserve"> </w:t>
            </w:r>
          </w:p>
          <w:p w:rsidR="00F86EE6" w:rsidRDefault="00F86EE6" w:rsidP="00F86EE6">
            <w:pPr>
              <w:rPr>
                <w:rFonts w:cs="Arial"/>
              </w:rPr>
            </w:pPr>
            <w:r w:rsidRPr="00BA1BF2">
              <w:rPr>
                <w:rFonts w:cs="Arial"/>
              </w:rPr>
              <w:t>Looks at issues with a broad view to achieve the organisation</w:t>
            </w:r>
            <w:r w:rsidRPr="0010002C">
              <w:rPr>
                <w:rFonts w:cs="Arial"/>
              </w:rPr>
              <w:t>’</w:t>
            </w:r>
            <w:r w:rsidRPr="00BA1BF2">
              <w:rPr>
                <w:rFonts w:cs="Arial"/>
              </w:rPr>
              <w:t>s goals. Thinks ahead and prepares for the future.</w:t>
            </w:r>
          </w:p>
          <w:p w:rsidR="004073DB" w:rsidRPr="00F86EE6" w:rsidRDefault="004073DB" w:rsidP="00F86EE6">
            <w:pPr>
              <w:rPr>
                <w:rFonts w:cs="Arial"/>
              </w:rPr>
            </w:pPr>
          </w:p>
        </w:tc>
      </w:tr>
      <w:tr w:rsidR="00F86EE6" w:rsidTr="00155604">
        <w:trPr>
          <w:jc w:val="center"/>
        </w:trPr>
        <w:tc>
          <w:tcPr>
            <w:tcW w:w="10779" w:type="dxa"/>
            <w:gridSpan w:val="9"/>
          </w:tcPr>
          <w:p w:rsidR="00F86EE6" w:rsidRDefault="00F86EE6" w:rsidP="00F86EE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</w:t>
            </w:r>
            <w:r w:rsidR="00551D5E">
              <w:rPr>
                <w:b/>
              </w:rPr>
              <w:t>6</w:t>
            </w:r>
          </w:p>
          <w:p w:rsidR="00F86EE6" w:rsidRPr="0010002C" w:rsidRDefault="00F86EE6" w:rsidP="00F86EE6">
            <w:pPr>
              <w:rPr>
                <w:rFonts w:cs="Arial"/>
                <w:b/>
              </w:rPr>
            </w:pPr>
            <w:r w:rsidRPr="0010002C">
              <w:rPr>
                <w:rFonts w:cs="Arial"/>
                <w:b/>
              </w:rPr>
              <w:t>Personal Responsibility (B)</w:t>
            </w:r>
          </w:p>
          <w:p w:rsidR="00F86EE6" w:rsidRDefault="00F86EE6" w:rsidP="00F86EE6">
            <w:pPr>
              <w:rPr>
                <w:rFonts w:cs="Arial"/>
              </w:rPr>
            </w:pPr>
            <w:r>
              <w:rPr>
                <w:rFonts w:cs="Arial"/>
              </w:rPr>
              <w:t>Takes personal responsibility for making things happen and achieving results. Displays motivation, commitment, perseverance and conscientiousness. Acts with a high degree of integrity.</w:t>
            </w:r>
          </w:p>
          <w:p w:rsidR="004073DB" w:rsidRPr="00F86EE6" w:rsidRDefault="004073DB" w:rsidP="00F86EE6">
            <w:pPr>
              <w:rPr>
                <w:rFonts w:cs="Arial"/>
              </w:rPr>
            </w:pPr>
          </w:p>
        </w:tc>
      </w:tr>
      <w:tr w:rsidR="00551D5E" w:rsidTr="001A1476">
        <w:trPr>
          <w:jc w:val="center"/>
        </w:trPr>
        <w:tc>
          <w:tcPr>
            <w:tcW w:w="10779" w:type="dxa"/>
            <w:gridSpan w:val="9"/>
          </w:tcPr>
          <w:p w:rsidR="00551D5E" w:rsidRDefault="00551D5E" w:rsidP="00551D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7</w:t>
            </w:r>
          </w:p>
          <w:p w:rsidR="00551D5E" w:rsidRPr="0010002C" w:rsidRDefault="00551D5E" w:rsidP="00551D5E">
            <w:pPr>
              <w:rPr>
                <w:rFonts w:cs="Arial"/>
                <w:b/>
              </w:rPr>
            </w:pPr>
            <w:r w:rsidRPr="0010002C">
              <w:rPr>
                <w:rFonts w:cs="Arial"/>
                <w:b/>
              </w:rPr>
              <w:t>Negotiation &amp; Influencing (B)</w:t>
            </w:r>
          </w:p>
          <w:p w:rsidR="00551D5E" w:rsidRDefault="00551D5E" w:rsidP="00551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>Persuades and influences others using logic and reason. Sells the benefits of the position they are proposing, and negotiates to find solutions that everyone will accept.</w:t>
            </w:r>
            <w:r w:rsidRPr="0042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D5E" w:rsidRDefault="00551D5E" w:rsidP="00B555E1">
            <w:pPr>
              <w:spacing w:before="120"/>
              <w:jc w:val="center"/>
            </w:pPr>
          </w:p>
        </w:tc>
      </w:tr>
      <w:bookmarkEnd w:id="7"/>
    </w:tbl>
    <w:p w:rsidR="00427824" w:rsidRDefault="00427824" w:rsidP="00427824">
      <w:pPr>
        <w:rPr>
          <w:rFonts w:cs="Arial"/>
        </w:rPr>
      </w:pPr>
    </w:p>
    <w:p w:rsidR="00427824" w:rsidRDefault="00427824">
      <w:pPr>
        <w:pStyle w:val="Header"/>
        <w:tabs>
          <w:tab w:val="clear" w:pos="4153"/>
          <w:tab w:val="clear" w:pos="8306"/>
        </w:tabs>
        <w:spacing w:before="120"/>
      </w:pPr>
    </w:p>
    <w:sectPr w:rsidR="00427824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B6" w:rsidRDefault="00BB36B6">
      <w:r>
        <w:separator/>
      </w:r>
    </w:p>
  </w:endnote>
  <w:endnote w:type="continuationSeparator" w:id="0">
    <w:p w:rsidR="00BB36B6" w:rsidRDefault="00B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B6" w:rsidRDefault="00BB36B6">
      <w:r>
        <w:separator/>
      </w:r>
    </w:p>
  </w:footnote>
  <w:footnote w:type="continuationSeparator" w:id="0">
    <w:p w:rsidR="00BB36B6" w:rsidRDefault="00BB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771"/>
    <w:multiLevelType w:val="multilevel"/>
    <w:tmpl w:val="F6EE9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2E14A1"/>
    <w:multiLevelType w:val="multilevel"/>
    <w:tmpl w:val="34620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0C44AA"/>
    <w:multiLevelType w:val="multilevel"/>
    <w:tmpl w:val="FAAC2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3B13C1"/>
    <w:multiLevelType w:val="multilevel"/>
    <w:tmpl w:val="E8DE1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CA33BE3"/>
    <w:multiLevelType w:val="hybridMultilevel"/>
    <w:tmpl w:val="340614EC"/>
    <w:lvl w:ilvl="0" w:tplc="5106D0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2C3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10B08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F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4D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C0147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CC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B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CC30C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41A5"/>
    <w:multiLevelType w:val="hybridMultilevel"/>
    <w:tmpl w:val="3D0EB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D353F2"/>
    <w:multiLevelType w:val="hybridMultilevel"/>
    <w:tmpl w:val="5A421028"/>
    <w:lvl w:ilvl="0" w:tplc="BF5008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8C4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34BEE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6A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E3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4FE20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EE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69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02ACC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70012"/>
    <w:multiLevelType w:val="hybridMultilevel"/>
    <w:tmpl w:val="E140F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B33F4"/>
    <w:multiLevelType w:val="multilevel"/>
    <w:tmpl w:val="E8DE1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6"/>
    <w:rsid w:val="0000043E"/>
    <w:rsid w:val="0005431F"/>
    <w:rsid w:val="0006699E"/>
    <w:rsid w:val="000A5CAA"/>
    <w:rsid w:val="000C3F59"/>
    <w:rsid w:val="00161522"/>
    <w:rsid w:val="00186E99"/>
    <w:rsid w:val="00235BA6"/>
    <w:rsid w:val="00391003"/>
    <w:rsid w:val="004073DB"/>
    <w:rsid w:val="00427824"/>
    <w:rsid w:val="004E1C7D"/>
    <w:rsid w:val="004F77A9"/>
    <w:rsid w:val="00504A74"/>
    <w:rsid w:val="00531B56"/>
    <w:rsid w:val="00551D5E"/>
    <w:rsid w:val="005B19A9"/>
    <w:rsid w:val="005B5FF8"/>
    <w:rsid w:val="00673C44"/>
    <w:rsid w:val="006D4064"/>
    <w:rsid w:val="00762189"/>
    <w:rsid w:val="00833BC6"/>
    <w:rsid w:val="00897B55"/>
    <w:rsid w:val="009C2E8D"/>
    <w:rsid w:val="00A65473"/>
    <w:rsid w:val="00A65925"/>
    <w:rsid w:val="00A91C8A"/>
    <w:rsid w:val="00AD29DD"/>
    <w:rsid w:val="00B21779"/>
    <w:rsid w:val="00B245A0"/>
    <w:rsid w:val="00B33EB4"/>
    <w:rsid w:val="00B555E1"/>
    <w:rsid w:val="00BB36B6"/>
    <w:rsid w:val="00BD6369"/>
    <w:rsid w:val="00D03121"/>
    <w:rsid w:val="00D450B2"/>
    <w:rsid w:val="00D5035E"/>
    <w:rsid w:val="00D951DF"/>
    <w:rsid w:val="00E47F28"/>
    <w:rsid w:val="00E552CB"/>
    <w:rsid w:val="00E75B81"/>
    <w:rsid w:val="00E82032"/>
    <w:rsid w:val="00ED4A3C"/>
    <w:rsid w:val="00F2532E"/>
    <w:rsid w:val="00F37B20"/>
    <w:rsid w:val="00F54EDF"/>
    <w:rsid w:val="00F83C07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0989754-8A9C-4647-8C18-C1A9086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rsid w:val="0005431F"/>
    <w:rPr>
      <w:rFonts w:ascii="Arial" w:hAnsi="Arial"/>
      <w:b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05431F"/>
    <w:rPr>
      <w:rFonts w:ascii="Arial" w:hAnsi="Arial"/>
      <w:b/>
      <w:sz w:val="18"/>
      <w:u w:val="single"/>
    </w:rPr>
  </w:style>
  <w:style w:type="character" w:customStyle="1" w:styleId="Heading3Char">
    <w:name w:val="Heading 3 Char"/>
    <w:basedOn w:val="DefaultParagraphFont"/>
    <w:link w:val="Heading3"/>
    <w:rsid w:val="0005431F"/>
    <w:rPr>
      <w:rFonts w:ascii="Arial" w:hAnsi="Arial"/>
      <w:b/>
      <w:sz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CADF-2C73-41E9-A31F-62C3A15A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12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creator>KIM WILLIAMS</dc:creator>
  <cp:lastModifiedBy>VIVIENNE DAVISON</cp:lastModifiedBy>
  <cp:revision>4</cp:revision>
  <cp:lastPrinted>2018-12-03T11:40:00Z</cp:lastPrinted>
  <dcterms:created xsi:type="dcterms:W3CDTF">2018-12-03T11:39:00Z</dcterms:created>
  <dcterms:modified xsi:type="dcterms:W3CDTF">2019-01-03T08:39:00Z</dcterms:modified>
</cp:coreProperties>
</file>