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0855D0" w:rsidP="00656227">
            <w:pPr>
              <w:jc w:val="center"/>
              <w:rPr>
                <w:rFonts w:ascii="Arial" w:hAnsi="Arial" w:cs="Arial"/>
                <w:b/>
                <w:sz w:val="22"/>
                <w:szCs w:val="22"/>
              </w:rPr>
            </w:pPr>
            <w:r>
              <w:rPr>
                <w:rFonts w:ascii="Arial" w:hAnsi="Arial" w:cs="Arial"/>
                <w:b/>
                <w:noProof/>
                <w:sz w:val="22"/>
                <w:szCs w:val="22"/>
              </w:rPr>
              <w:drawing>
                <wp:inline distT="0" distB="0" distL="0" distR="0" wp14:anchorId="48D8FA01">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0855D0"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column">
                    <wp:posOffset>123825</wp:posOffset>
                  </wp:positionH>
                  <wp:positionV relativeFrom="paragraph">
                    <wp:posOffset>30480</wp:posOffset>
                  </wp:positionV>
                  <wp:extent cx="2770505" cy="755650"/>
                  <wp:effectExtent l="0" t="0" r="0" b="635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705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RPr="00D1402A" w:rsidTr="003B5412">
        <w:trPr>
          <w:trHeight w:hRule="exact" w:val="925"/>
        </w:trPr>
        <w:tc>
          <w:tcPr>
            <w:tcW w:w="5811" w:type="dxa"/>
            <w:gridSpan w:val="2"/>
            <w:vAlign w:val="center"/>
          </w:tcPr>
          <w:p w:rsidR="001F7788" w:rsidRPr="00D1402A" w:rsidRDefault="001F7788" w:rsidP="003B5412">
            <w:pPr>
              <w:pStyle w:val="Header"/>
              <w:tabs>
                <w:tab w:val="clear" w:pos="4153"/>
                <w:tab w:val="clear" w:pos="8306"/>
              </w:tabs>
              <w:rPr>
                <w:rFonts w:ascii="Arial" w:hAnsi="Arial" w:cs="Arial"/>
                <w:b/>
              </w:rPr>
            </w:pPr>
            <w:r w:rsidRPr="00D1402A">
              <w:rPr>
                <w:rFonts w:ascii="Arial" w:hAnsi="Arial" w:cs="Arial"/>
                <w:b/>
                <w:sz w:val="22"/>
                <w:szCs w:val="22"/>
              </w:rPr>
              <w:t xml:space="preserve">Position Title:   </w:t>
            </w:r>
            <w:r w:rsidR="00533DD6">
              <w:rPr>
                <w:rFonts w:ascii="Arial" w:hAnsi="Arial" w:cs="Arial"/>
                <w:b/>
                <w:sz w:val="22"/>
                <w:szCs w:val="22"/>
              </w:rPr>
              <w:t>Domestic Abuse Administration Assistant (DACT)</w:t>
            </w:r>
          </w:p>
        </w:tc>
        <w:tc>
          <w:tcPr>
            <w:tcW w:w="5103" w:type="dxa"/>
            <w:gridSpan w:val="3"/>
            <w:vAlign w:val="center"/>
          </w:tcPr>
          <w:p w:rsidR="001F7788" w:rsidRPr="00D1402A" w:rsidRDefault="00533DD6" w:rsidP="00656227">
            <w:pPr>
              <w:tabs>
                <w:tab w:val="left" w:pos="1290"/>
              </w:tabs>
              <w:rPr>
                <w:rFonts w:ascii="Arial" w:hAnsi="Arial" w:cs="Arial"/>
                <w:b/>
                <w:sz w:val="22"/>
                <w:szCs w:val="22"/>
              </w:rPr>
            </w:pPr>
            <w:r>
              <w:rPr>
                <w:rFonts w:ascii="Arial" w:hAnsi="Arial" w:cs="Arial"/>
                <w:b/>
                <w:sz w:val="22"/>
                <w:szCs w:val="22"/>
              </w:rPr>
              <w:t>Grade: SC2/3</w:t>
            </w:r>
          </w:p>
        </w:tc>
        <w:tc>
          <w:tcPr>
            <w:tcW w:w="4963" w:type="dxa"/>
            <w:vAlign w:val="center"/>
          </w:tcPr>
          <w:p w:rsidR="001F7788" w:rsidRPr="00D1402A" w:rsidRDefault="001F7788" w:rsidP="00656227">
            <w:pPr>
              <w:rPr>
                <w:rFonts w:ascii="Arial" w:hAnsi="Arial" w:cs="Arial"/>
                <w:b/>
                <w:sz w:val="22"/>
                <w:szCs w:val="22"/>
              </w:rPr>
            </w:pPr>
            <w:r w:rsidRPr="00D1402A">
              <w:rPr>
                <w:rFonts w:ascii="Arial" w:hAnsi="Arial" w:cs="Arial"/>
                <w:b/>
                <w:sz w:val="22"/>
                <w:szCs w:val="22"/>
              </w:rPr>
              <w:t xml:space="preserve">Vetting Level: </w:t>
            </w:r>
            <w:r w:rsidR="00B46BF7">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Default="001F7788" w:rsidP="00533DD6">
            <w:r w:rsidRPr="000656C4">
              <w:rPr>
                <w:rFonts w:ascii="Arial" w:hAnsi="Arial" w:cs="Arial"/>
                <w:b/>
                <w:sz w:val="22"/>
                <w:szCs w:val="22"/>
              </w:rPr>
              <w:t>Overall Purpose of the role:</w:t>
            </w:r>
            <w:r w:rsidRPr="00CF57A7">
              <w:rPr>
                <w:rFonts w:ascii="Arial" w:hAnsi="Arial" w:cs="Arial"/>
              </w:rPr>
              <w:t xml:space="preserve">  </w:t>
            </w:r>
            <w:r w:rsidR="00533DD6" w:rsidRPr="00045EF6">
              <w:rPr>
                <w:rFonts w:ascii="Arial" w:hAnsi="Arial"/>
              </w:rPr>
              <w:t>To provide an administrative and analytical support role to the Domestic Abuse Coordination Team, ensuring the timely and effective aggregation of data held on Force systems to provide Domestic Abuse Coordinators with a high quality assessment package to aid in the safeguarding of victims of Domestic Abuse.</w:t>
            </w:r>
          </w:p>
        </w:tc>
      </w:tr>
      <w:tr w:rsidR="00267810" w:rsidTr="00A04332">
        <w:tc>
          <w:tcPr>
            <w:tcW w:w="15877" w:type="dxa"/>
            <w:gridSpan w:val="6"/>
            <w:shd w:val="clear" w:color="auto" w:fill="D9D9D9"/>
            <w:vAlign w:val="center"/>
          </w:tcPr>
          <w:p w:rsidR="00267810" w:rsidRPr="000656C4" w:rsidRDefault="00267810" w:rsidP="000855D0">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533DD6" w:rsidRPr="00045EF6" w:rsidRDefault="00533DD6" w:rsidP="00533DD6">
            <w:pPr>
              <w:pStyle w:val="ListParagraph"/>
              <w:numPr>
                <w:ilvl w:val="0"/>
                <w:numId w:val="4"/>
              </w:numPr>
              <w:rPr>
                <w:rFonts w:ascii="Arial" w:hAnsi="Arial" w:cs="Arial"/>
              </w:rPr>
            </w:pPr>
            <w:r w:rsidRPr="00045EF6">
              <w:rPr>
                <w:rFonts w:ascii="Arial" w:hAnsi="Arial"/>
                <w:color w:val="000000"/>
              </w:rPr>
              <w:t>Conducts urgent and sometimes time critical systems</w:t>
            </w:r>
            <w:r w:rsidRPr="00045EF6">
              <w:rPr>
                <w:rFonts w:ascii="Arial" w:hAnsi="Arial"/>
              </w:rPr>
              <w:t xml:space="preserve"> interrogation of r</w:t>
            </w:r>
            <w:r w:rsidRPr="00045EF6">
              <w:rPr>
                <w:rFonts w:ascii="Arial" w:hAnsi="Arial" w:cs="Arial"/>
              </w:rPr>
              <w:t xml:space="preserve">elevant information sources, aggregating data and intelligence to </w:t>
            </w:r>
            <w:r w:rsidRPr="00045EF6">
              <w:rPr>
                <w:rFonts w:ascii="Arial" w:hAnsi="Arial"/>
              </w:rPr>
              <w:t>aid in the analysis, recording and dissemination of key information to inform robust assessments of risk.</w:t>
            </w:r>
          </w:p>
          <w:p w:rsidR="00533DD6" w:rsidRPr="00045EF6" w:rsidRDefault="00533DD6" w:rsidP="00533DD6">
            <w:pPr>
              <w:rPr>
                <w:rFonts w:ascii="Arial" w:hAnsi="Arial" w:cs="Arial"/>
              </w:rPr>
            </w:pPr>
          </w:p>
          <w:p w:rsidR="00533DD6" w:rsidRPr="00045EF6" w:rsidRDefault="00533DD6" w:rsidP="00533DD6">
            <w:pPr>
              <w:pStyle w:val="ListParagraph"/>
              <w:numPr>
                <w:ilvl w:val="0"/>
                <w:numId w:val="4"/>
              </w:numPr>
              <w:rPr>
                <w:rFonts w:ascii="Arial" w:hAnsi="Arial" w:cs="Arial"/>
              </w:rPr>
            </w:pPr>
            <w:r w:rsidRPr="00045EF6">
              <w:rPr>
                <w:rFonts w:ascii="Arial" w:hAnsi="Arial" w:cs="Arial"/>
              </w:rPr>
              <w:t>Ensures that data quality on the appropriate systems is kept to the highest standard, taking remedial action as appropriate and assuring compliance with the Data Protection Act when handling personal data.</w:t>
            </w:r>
          </w:p>
          <w:p w:rsidR="00533DD6" w:rsidRPr="00045EF6" w:rsidRDefault="00533DD6" w:rsidP="00533DD6">
            <w:pPr>
              <w:rPr>
                <w:rFonts w:ascii="Arial" w:hAnsi="Arial"/>
              </w:rPr>
            </w:pPr>
          </w:p>
          <w:p w:rsidR="00533DD6" w:rsidRPr="00045EF6" w:rsidRDefault="00533DD6" w:rsidP="00533DD6">
            <w:pPr>
              <w:pStyle w:val="ListParagraph"/>
              <w:numPr>
                <w:ilvl w:val="0"/>
                <w:numId w:val="4"/>
              </w:numPr>
              <w:rPr>
                <w:rFonts w:ascii="Arial" w:hAnsi="Arial"/>
              </w:rPr>
            </w:pPr>
            <w:r w:rsidRPr="00045EF6">
              <w:rPr>
                <w:rFonts w:ascii="Arial" w:hAnsi="Arial"/>
              </w:rPr>
              <w:t xml:space="preserve">Manage enquiries from other members of the force, external agencies </w:t>
            </w:r>
            <w:r>
              <w:rPr>
                <w:rFonts w:ascii="Arial" w:hAnsi="Arial"/>
              </w:rPr>
              <w:t xml:space="preserve">and partnerships via </w:t>
            </w:r>
            <w:r w:rsidRPr="00045EF6">
              <w:rPr>
                <w:rFonts w:ascii="Arial" w:hAnsi="Arial"/>
              </w:rPr>
              <w:t xml:space="preserve">telephone or e-mail, sometimes where there is no readily available precedent or available supervision, ensuring compliance with relevant legislation at all times. Monitoring and recording relevant information or directing to a more appropriate Officer for action. </w:t>
            </w:r>
          </w:p>
          <w:p w:rsidR="00533DD6" w:rsidRPr="00045EF6" w:rsidRDefault="00533DD6" w:rsidP="00533DD6">
            <w:pPr>
              <w:rPr>
                <w:rFonts w:ascii="Arial" w:hAnsi="Arial"/>
              </w:rPr>
            </w:pPr>
          </w:p>
          <w:p w:rsidR="00533DD6" w:rsidRPr="00045EF6" w:rsidRDefault="00533DD6" w:rsidP="00533DD6">
            <w:pPr>
              <w:pStyle w:val="ListParagraph"/>
              <w:numPr>
                <w:ilvl w:val="0"/>
                <w:numId w:val="4"/>
              </w:numPr>
              <w:rPr>
                <w:rFonts w:ascii="Arial" w:hAnsi="Arial" w:cs="Arial"/>
              </w:rPr>
            </w:pPr>
            <w:r w:rsidRPr="00045EF6">
              <w:rPr>
                <w:rFonts w:ascii="Arial" w:hAnsi="Arial" w:cs="Arial"/>
              </w:rPr>
              <w:t>Liaise with partner agencies to ensure that efforts to safeguard vulnerable people and manage offending behaviour are undertaken in a holistic way, ensuring that the needs of the victim are at the heart of the process.</w:t>
            </w:r>
          </w:p>
          <w:p w:rsidR="00533DD6" w:rsidRPr="00045EF6" w:rsidRDefault="00533DD6" w:rsidP="00533DD6">
            <w:pPr>
              <w:ind w:left="360"/>
              <w:rPr>
                <w:rFonts w:ascii="Arial" w:hAnsi="Arial"/>
              </w:rPr>
            </w:pPr>
          </w:p>
          <w:p w:rsidR="00533DD6" w:rsidRDefault="00533DD6" w:rsidP="00533DD6">
            <w:pPr>
              <w:pStyle w:val="ListParagraph"/>
              <w:numPr>
                <w:ilvl w:val="0"/>
                <w:numId w:val="4"/>
              </w:numPr>
              <w:rPr>
                <w:rFonts w:ascii="Arial" w:hAnsi="Arial"/>
                <w:strike/>
                <w:color w:val="000000" w:themeColor="text1"/>
              </w:rPr>
            </w:pPr>
            <w:r w:rsidRPr="00533DD6">
              <w:rPr>
                <w:rFonts w:ascii="Arial" w:hAnsi="Arial"/>
                <w:color w:val="000000" w:themeColor="text1"/>
              </w:rPr>
              <w:t>Undertake administrative duties in relation to the timely dissemination of information including referrals to partner agencies, updating cases and circulating appropriate documentation as required.</w:t>
            </w:r>
            <w:r w:rsidRPr="00533DD6">
              <w:rPr>
                <w:rFonts w:ascii="Arial" w:hAnsi="Arial"/>
                <w:strike/>
                <w:color w:val="000000" w:themeColor="text1"/>
              </w:rPr>
              <w:t xml:space="preserve"> </w:t>
            </w:r>
          </w:p>
          <w:p w:rsidR="00533DD6" w:rsidRPr="00533DD6" w:rsidRDefault="00533DD6" w:rsidP="00533DD6">
            <w:pPr>
              <w:pStyle w:val="ListParagraph"/>
              <w:rPr>
                <w:rFonts w:ascii="Arial" w:hAnsi="Arial"/>
                <w:strike/>
                <w:color w:val="000000" w:themeColor="text1"/>
              </w:rPr>
            </w:pPr>
          </w:p>
          <w:p w:rsidR="00533DD6" w:rsidRPr="00045EF6" w:rsidRDefault="00533DD6" w:rsidP="00533DD6">
            <w:pPr>
              <w:pStyle w:val="ListParagraph"/>
              <w:numPr>
                <w:ilvl w:val="0"/>
                <w:numId w:val="4"/>
              </w:numPr>
              <w:rPr>
                <w:rFonts w:ascii="Arial" w:hAnsi="Arial" w:cs="Arial"/>
                <w:color w:val="000000" w:themeColor="text1"/>
              </w:rPr>
            </w:pPr>
            <w:r w:rsidRPr="00045EF6">
              <w:rPr>
                <w:rFonts w:ascii="Arial" w:hAnsi="Arial" w:cs="Arial"/>
                <w:color w:val="000000" w:themeColor="text1"/>
              </w:rPr>
              <w:t>Timely and comprehensive interrogation of Force systems to accurately extract and interpret data for operational use.</w:t>
            </w:r>
          </w:p>
          <w:p w:rsidR="00533DD6" w:rsidRPr="00045EF6" w:rsidRDefault="00533DD6" w:rsidP="00533DD6">
            <w:pPr>
              <w:rPr>
                <w:rFonts w:ascii="Arial" w:hAnsi="Arial" w:cs="Arial"/>
                <w:color w:val="000000" w:themeColor="text1"/>
              </w:rPr>
            </w:pPr>
          </w:p>
          <w:p w:rsidR="00533DD6" w:rsidRPr="00045EF6" w:rsidRDefault="00533DD6" w:rsidP="00533DD6">
            <w:pPr>
              <w:pStyle w:val="ListParagraph"/>
              <w:numPr>
                <w:ilvl w:val="0"/>
                <w:numId w:val="4"/>
              </w:numPr>
              <w:rPr>
                <w:rFonts w:ascii="Arial" w:hAnsi="Arial" w:cs="Arial"/>
                <w:color w:val="000000" w:themeColor="text1"/>
              </w:rPr>
            </w:pPr>
            <w:r w:rsidRPr="00045EF6">
              <w:rPr>
                <w:rFonts w:ascii="Arial" w:hAnsi="Arial" w:cs="Arial"/>
                <w:color w:val="000000" w:themeColor="text1"/>
              </w:rPr>
              <w:t>Creating, linking and quality assurance of Connect records in relation to Domestic Abuse</w:t>
            </w:r>
          </w:p>
          <w:p w:rsidR="00533DD6" w:rsidRPr="00045EF6" w:rsidRDefault="00533DD6" w:rsidP="00533DD6">
            <w:pPr>
              <w:rPr>
                <w:rFonts w:ascii="Arial" w:hAnsi="Arial" w:cs="Arial"/>
                <w:color w:val="000000" w:themeColor="text1"/>
              </w:rPr>
            </w:pPr>
          </w:p>
          <w:p w:rsidR="00533DD6" w:rsidRPr="00045EF6" w:rsidRDefault="00533DD6" w:rsidP="00533DD6">
            <w:pPr>
              <w:pStyle w:val="ListParagraph"/>
              <w:numPr>
                <w:ilvl w:val="0"/>
                <w:numId w:val="4"/>
              </w:numPr>
              <w:rPr>
                <w:rFonts w:ascii="Arial" w:hAnsi="Arial" w:cs="Arial"/>
                <w:color w:val="000000" w:themeColor="text1"/>
              </w:rPr>
            </w:pPr>
            <w:r w:rsidRPr="00045EF6">
              <w:rPr>
                <w:rFonts w:ascii="Arial" w:hAnsi="Arial" w:cs="Arial"/>
                <w:color w:val="000000" w:themeColor="text1"/>
              </w:rPr>
              <w:t>Robust and accurate recording of data in accordance with MOPI guidance and Force policy</w:t>
            </w:r>
          </w:p>
          <w:p w:rsidR="00533DD6" w:rsidRPr="00045EF6" w:rsidRDefault="00533DD6" w:rsidP="00533DD6">
            <w:pPr>
              <w:rPr>
                <w:rFonts w:ascii="Arial" w:hAnsi="Arial" w:cs="Arial"/>
                <w:color w:val="000000" w:themeColor="text1"/>
              </w:rPr>
            </w:pPr>
          </w:p>
          <w:p w:rsidR="00533DD6" w:rsidRPr="00533DD6" w:rsidRDefault="00533DD6" w:rsidP="00533DD6">
            <w:pPr>
              <w:pStyle w:val="ListParagraph"/>
              <w:numPr>
                <w:ilvl w:val="0"/>
                <w:numId w:val="4"/>
              </w:numPr>
              <w:rPr>
                <w:rFonts w:ascii="Arial" w:hAnsi="Arial" w:cs="Arial"/>
                <w:color w:val="000000" w:themeColor="text1"/>
                <w:u w:val="single"/>
              </w:rPr>
            </w:pPr>
            <w:r w:rsidRPr="00045EF6">
              <w:rPr>
                <w:rFonts w:ascii="Arial" w:hAnsi="Arial" w:cs="Arial"/>
                <w:color w:val="000000" w:themeColor="text1"/>
              </w:rPr>
              <w:t>Liaison with internal and external stakeholders to gather the most comprehensive intelligence picture</w:t>
            </w:r>
          </w:p>
          <w:p w:rsidR="00533DD6" w:rsidRDefault="00533DD6" w:rsidP="00533DD6">
            <w:pPr>
              <w:rPr>
                <w:rFonts w:ascii="Arial" w:hAnsi="Arial"/>
              </w:rPr>
            </w:pPr>
          </w:p>
          <w:p w:rsidR="00267810" w:rsidRDefault="00267810" w:rsidP="00533DD6">
            <w:pPr>
              <w:pStyle w:val="ListParagraph"/>
              <w:numPr>
                <w:ilvl w:val="0"/>
                <w:numId w:val="4"/>
              </w:numPr>
              <w:rPr>
                <w:rFonts w:ascii="Arial" w:hAnsi="Arial" w:cs="Arial"/>
              </w:rPr>
            </w:pPr>
            <w:r w:rsidRPr="00533DD6">
              <w:rPr>
                <w:rFonts w:ascii="Arial" w:hAnsi="Arial" w:cs="Arial"/>
              </w:rPr>
              <w:t>Performs such other duties as reasonably correspond to the general character of the post and are commensurate with its level of responsibility.</w:t>
            </w:r>
          </w:p>
          <w:p w:rsidR="00BE2C58" w:rsidRPr="00BE2C58" w:rsidRDefault="00BE2C58" w:rsidP="00BE2C58">
            <w:pPr>
              <w:pStyle w:val="ListParagraph"/>
              <w:rPr>
                <w:rFonts w:ascii="Arial" w:hAnsi="Arial" w:cs="Arial"/>
              </w:rPr>
            </w:pPr>
          </w:p>
          <w:p w:rsidR="00BE2C58" w:rsidRPr="00BE2C58" w:rsidRDefault="00BE2C58" w:rsidP="00BE2C58">
            <w:pPr>
              <w:rPr>
                <w:rFonts w:ascii="Arial" w:hAnsi="Arial" w:cs="Arial"/>
              </w:rPr>
            </w:pPr>
          </w:p>
          <w:p w:rsidR="00367981" w:rsidRPr="00B12771" w:rsidRDefault="00267810" w:rsidP="00656227">
            <w:pPr>
              <w:rPr>
                <w:rFonts w:ascii="Arial" w:hAnsi="Arial"/>
                <w:b/>
              </w:rPr>
            </w:pPr>
            <w:r w:rsidRPr="00B12771">
              <w:rPr>
                <w:rFonts w:ascii="Arial" w:hAnsi="Arial"/>
                <w:b/>
              </w:rPr>
              <w:t xml:space="preserve"> </w:t>
            </w: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563CEA" w:rsidRDefault="00563CEA" w:rsidP="000E27AD">
            <w:pPr>
              <w:rPr>
                <w:rFonts w:ascii="Arial" w:hAnsi="Arial"/>
              </w:rPr>
            </w:pPr>
          </w:p>
          <w:p w:rsidR="00B46BF7" w:rsidRPr="00045EF6" w:rsidRDefault="00B46BF7" w:rsidP="00B46BF7">
            <w:pPr>
              <w:rPr>
                <w:rFonts w:ascii="Arial" w:hAnsi="Arial"/>
              </w:rPr>
            </w:pPr>
            <w:r w:rsidRPr="00045EF6">
              <w:rPr>
                <w:rFonts w:ascii="Arial" w:hAnsi="Arial"/>
              </w:rPr>
              <w:t>Ensuring that actions do not impede the efficiency and effectiveness of the Command or contravene Practice Directions or financial regulations.</w:t>
            </w:r>
          </w:p>
          <w:p w:rsidR="00B46BF7" w:rsidRPr="00045EF6" w:rsidRDefault="00B46BF7" w:rsidP="00B46BF7">
            <w:pPr>
              <w:rPr>
                <w:rFonts w:ascii="Arial" w:hAnsi="Arial"/>
              </w:rPr>
            </w:pPr>
          </w:p>
          <w:p w:rsidR="00B46BF7" w:rsidRPr="00045EF6" w:rsidRDefault="00B46BF7" w:rsidP="00B46BF7">
            <w:pPr>
              <w:rPr>
                <w:rFonts w:ascii="Arial" w:hAnsi="Arial"/>
              </w:rPr>
            </w:pPr>
            <w:r w:rsidRPr="00045EF6">
              <w:rPr>
                <w:rFonts w:ascii="Arial" w:hAnsi="Arial"/>
              </w:rPr>
              <w:t>Establishing and maintaining good communications and relationships with internal and external partners.</w:t>
            </w:r>
          </w:p>
          <w:p w:rsidR="00B46BF7" w:rsidRPr="00045EF6" w:rsidRDefault="00B46BF7" w:rsidP="00B46BF7">
            <w:pPr>
              <w:rPr>
                <w:rFonts w:ascii="Arial" w:hAnsi="Arial"/>
              </w:rPr>
            </w:pPr>
          </w:p>
          <w:p w:rsidR="00B46BF7" w:rsidRPr="00045EF6" w:rsidRDefault="00B46BF7" w:rsidP="00B46BF7">
            <w:pPr>
              <w:rPr>
                <w:rFonts w:ascii="Arial" w:hAnsi="Arial"/>
              </w:rPr>
            </w:pPr>
            <w:r w:rsidRPr="00045EF6">
              <w:rPr>
                <w:rFonts w:ascii="Arial" w:hAnsi="Arial"/>
              </w:rPr>
              <w:t>Ensuring compliance with security procedures and relevant legislation when responding to internal and external queries for information.</w:t>
            </w:r>
          </w:p>
          <w:p w:rsidR="00B46BF7" w:rsidRDefault="00B46BF7" w:rsidP="00B46BF7">
            <w:pPr>
              <w:rPr>
                <w:rFonts w:ascii="Arial" w:hAnsi="Arial"/>
                <w:sz w:val="24"/>
                <w:szCs w:val="24"/>
              </w:rPr>
            </w:pPr>
          </w:p>
          <w:p w:rsidR="00B46BF7" w:rsidRDefault="00B46BF7" w:rsidP="00B46BF7">
            <w:pPr>
              <w:rPr>
                <w:rFonts w:ascii="Arial" w:hAnsi="Arial"/>
                <w:szCs w:val="24"/>
              </w:rPr>
            </w:pPr>
            <w:r w:rsidRPr="00B75C96">
              <w:rPr>
                <w:rFonts w:ascii="Arial" w:hAnsi="Arial"/>
                <w:szCs w:val="24"/>
              </w:rPr>
              <w:t>En</w:t>
            </w:r>
            <w:r>
              <w:rPr>
                <w:rFonts w:ascii="Arial" w:hAnsi="Arial"/>
                <w:szCs w:val="24"/>
              </w:rPr>
              <w:t xml:space="preserve">suring that risks to the Force/Command </w:t>
            </w:r>
            <w:r w:rsidRPr="00B75C96">
              <w:rPr>
                <w:rFonts w:ascii="Arial" w:hAnsi="Arial"/>
                <w:szCs w:val="24"/>
              </w:rPr>
              <w:t>which may affect its ability to provide business as usual now or in the future are identified and escalated to their line manager or local Risk Champion at the earliest opportunity;</w:t>
            </w:r>
          </w:p>
          <w:p w:rsidR="00B46BF7" w:rsidRPr="00B75C96" w:rsidRDefault="00B46BF7" w:rsidP="00B46BF7">
            <w:pPr>
              <w:rPr>
                <w:rFonts w:ascii="Arial" w:hAnsi="Arial"/>
                <w:szCs w:val="24"/>
              </w:rPr>
            </w:pPr>
          </w:p>
          <w:p w:rsidR="00B46BF7" w:rsidRPr="003E66AB" w:rsidRDefault="00B46BF7" w:rsidP="00B46BF7">
            <w:pPr>
              <w:rPr>
                <w:rFonts w:ascii="Arial" w:hAnsi="Arial" w:cs="Arial"/>
                <w:lang w:val="en-US"/>
              </w:rPr>
            </w:pPr>
            <w:r w:rsidRPr="003E66AB">
              <w:rPr>
                <w:rFonts w:ascii="Arial" w:hAnsi="Arial" w:cs="Arial"/>
                <w:lang w:val="en-US"/>
              </w:rPr>
              <w:t>Responsible for using the NDM and THRIVE model in all actions undertaken.</w:t>
            </w:r>
          </w:p>
          <w:p w:rsidR="00B46BF7" w:rsidRPr="003E66AB" w:rsidRDefault="00B46BF7" w:rsidP="00B46BF7">
            <w:pPr>
              <w:rPr>
                <w:rFonts w:ascii="Arial" w:hAnsi="Arial" w:cs="Arial"/>
                <w:lang w:val="en-US"/>
              </w:rPr>
            </w:pPr>
          </w:p>
          <w:p w:rsidR="00B46BF7" w:rsidRPr="003E66AB" w:rsidRDefault="00B46BF7" w:rsidP="00B46BF7">
            <w:pPr>
              <w:rPr>
                <w:rFonts w:ascii="Arial" w:hAnsi="Arial" w:cs="Arial"/>
                <w:lang w:val="en-US"/>
              </w:rPr>
            </w:pPr>
            <w:r w:rsidRPr="003E66AB">
              <w:rPr>
                <w:rFonts w:ascii="Arial" w:hAnsi="Arial" w:cs="Arial"/>
                <w:lang w:val="en-US"/>
              </w:rPr>
              <w:t>As a member of Humberside Police you will accord with the Standards of Professional Behaviour, as outlined in the Code of Ethics, at all times.</w:t>
            </w:r>
          </w:p>
          <w:p w:rsidR="00B46BF7" w:rsidRPr="003E66AB" w:rsidRDefault="00B46BF7" w:rsidP="00B46BF7">
            <w:pPr>
              <w:rPr>
                <w:rFonts w:ascii="Arial" w:hAnsi="Arial" w:cs="Arial"/>
                <w:lang w:val="en-US"/>
              </w:rPr>
            </w:pPr>
            <w:r w:rsidRPr="003E66AB">
              <w:rPr>
                <w:rFonts w:ascii="Arial" w:hAnsi="Arial" w:cs="Arial"/>
                <w:lang w:val="en-US"/>
              </w:rPr>
              <w:t>You will recognise the responsibilities of your role and act lawfully in the public interest.  Your conduct will encourage others to have confidence in policing.</w:t>
            </w:r>
          </w:p>
          <w:p w:rsidR="00B46BF7" w:rsidRPr="003E66AB" w:rsidRDefault="00B46BF7" w:rsidP="00B46BF7">
            <w:pPr>
              <w:rPr>
                <w:rFonts w:ascii="Arial" w:hAnsi="Arial" w:cs="Arial"/>
                <w:lang w:val="en-US"/>
              </w:rPr>
            </w:pPr>
            <w:r w:rsidRPr="003E66AB">
              <w:rPr>
                <w:rFonts w:ascii="Arial" w:hAnsi="Arial" w:cs="Arial"/>
                <w:lang w:val="en-US"/>
              </w:rPr>
              <w:t>You will have honesty and integrity and be open and transparent in your decisions and actions.  You will treat people fairly and demonstrate respect, tolerance and self-control.</w:t>
            </w:r>
          </w:p>
          <w:p w:rsidR="00B46BF7" w:rsidRPr="003E66AB" w:rsidRDefault="00B46BF7" w:rsidP="00B46BF7">
            <w:pPr>
              <w:rPr>
                <w:rFonts w:ascii="Arial" w:hAnsi="Arial" w:cs="Arial"/>
                <w:lang w:val="en-US"/>
              </w:rPr>
            </w:pPr>
            <w:r w:rsidRPr="003E66AB">
              <w:rPr>
                <w:rFonts w:ascii="Arial" w:hAnsi="Arial" w:cs="Arial"/>
                <w:lang w:val="en-US"/>
              </w:rPr>
              <w:t>You will lead our service by good example and will report, challenge or take action against the conduct of colleagues which has fallen below the standards expected.</w:t>
            </w:r>
          </w:p>
          <w:p w:rsidR="001F7788" w:rsidRPr="00E85C8E" w:rsidRDefault="001F7788" w:rsidP="00B46BF7">
            <w:pPr>
              <w:rPr>
                <w:rFonts w:ascii="Arial" w:hAnsi="Arial"/>
                <w:sz w:val="22"/>
                <w:szCs w:val="22"/>
              </w:rPr>
            </w:pPr>
          </w:p>
        </w:tc>
        <w:tc>
          <w:tcPr>
            <w:tcW w:w="7513" w:type="dxa"/>
            <w:gridSpan w:val="3"/>
            <w:tcBorders>
              <w:bottom w:val="single" w:sz="4" w:space="0" w:color="auto"/>
            </w:tcBorders>
            <w:shd w:val="clear" w:color="auto" w:fill="auto"/>
            <w:vAlign w:val="center"/>
          </w:tcPr>
          <w:p w:rsidR="00B46BF7" w:rsidRPr="00045EF6" w:rsidRDefault="00B46BF7" w:rsidP="00B46BF7">
            <w:pPr>
              <w:rPr>
                <w:rFonts w:ascii="Arial" w:hAnsi="Arial" w:cs="Arial"/>
              </w:rPr>
            </w:pPr>
            <w:r w:rsidRPr="00045EF6">
              <w:rPr>
                <w:rFonts w:ascii="Arial" w:hAnsi="Arial" w:cs="Arial"/>
              </w:rPr>
              <w:t>The post holder is expected to use initiative, judgement and knowledge to assess the relevance of information, draw logical conclusions and efficiently record information on Force systems within the timescales required.</w:t>
            </w:r>
          </w:p>
          <w:p w:rsidR="00B46BF7" w:rsidRPr="00045EF6" w:rsidRDefault="00B46BF7" w:rsidP="00B46BF7">
            <w:pPr>
              <w:rPr>
                <w:rFonts w:ascii="Arial" w:hAnsi="Arial"/>
              </w:rPr>
            </w:pPr>
          </w:p>
          <w:p w:rsidR="00B46BF7" w:rsidRPr="00045EF6" w:rsidRDefault="00B46BF7" w:rsidP="00B46BF7">
            <w:pPr>
              <w:rPr>
                <w:rFonts w:ascii="Arial" w:hAnsi="Arial"/>
              </w:rPr>
            </w:pPr>
            <w:r w:rsidRPr="00045EF6">
              <w:rPr>
                <w:rFonts w:ascii="Arial" w:hAnsi="Arial"/>
              </w:rPr>
              <w:t>The post holder is expected to make routine decisions in relations to information sharing with partner in line with protocols and legislation.</w:t>
            </w:r>
          </w:p>
          <w:p w:rsidR="00B46BF7" w:rsidRPr="00045EF6" w:rsidRDefault="00B46BF7" w:rsidP="00B46BF7">
            <w:pPr>
              <w:rPr>
                <w:rFonts w:ascii="Arial" w:hAnsi="Arial"/>
              </w:rPr>
            </w:pPr>
          </w:p>
          <w:p w:rsidR="00B46BF7" w:rsidRPr="00045EF6" w:rsidRDefault="00B46BF7" w:rsidP="00B46BF7">
            <w:pPr>
              <w:rPr>
                <w:rFonts w:ascii="Arial" w:hAnsi="Arial"/>
              </w:rPr>
            </w:pPr>
            <w:r w:rsidRPr="00045EF6">
              <w:rPr>
                <w:rFonts w:ascii="Arial" w:hAnsi="Arial"/>
              </w:rPr>
              <w:t>Be able to use initiative and discretion to filter enquiries directed towards PVP allowing officers to maximise their efficiency.</w:t>
            </w:r>
          </w:p>
          <w:p w:rsidR="00B46BF7" w:rsidRPr="00045EF6" w:rsidRDefault="00B46BF7" w:rsidP="00B46BF7">
            <w:pPr>
              <w:rPr>
                <w:rFonts w:ascii="Arial" w:hAnsi="Arial" w:cs="Arial"/>
              </w:rPr>
            </w:pPr>
          </w:p>
          <w:p w:rsidR="00B46BF7" w:rsidRPr="00045EF6" w:rsidRDefault="00B46BF7" w:rsidP="00B46BF7">
            <w:pPr>
              <w:autoSpaceDE w:val="0"/>
              <w:autoSpaceDN w:val="0"/>
              <w:adjustRightInd w:val="0"/>
              <w:rPr>
                <w:rFonts w:ascii="Calibri" w:hAnsi="Calibri" w:cs="Arial"/>
              </w:rPr>
            </w:pPr>
            <w:r w:rsidRPr="00045EF6">
              <w:rPr>
                <w:rFonts w:ascii="Arial" w:hAnsi="Arial"/>
              </w:rPr>
              <w:t>Decisions are made within generally defined guidelines but the post holder will be required to use judgment and discretion in dealing with non-routine issues or issues where there is no readily available precedent or available supervision</w:t>
            </w:r>
            <w:r w:rsidRPr="00045EF6">
              <w:rPr>
                <w:rFonts w:ascii="Calibri" w:hAnsi="Calibri" w:cs="Arial"/>
              </w:rPr>
              <w:t>.</w:t>
            </w:r>
          </w:p>
          <w:p w:rsidR="001F7788" w:rsidRPr="00CF57A7" w:rsidRDefault="001F7788" w:rsidP="00B46BF7">
            <w:pPr>
              <w:jc w:val="both"/>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563CEA">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51EFB" w:rsidRDefault="00451EFB" w:rsidP="00451EFB">
            <w:pPr>
              <w:spacing w:line="276" w:lineRule="auto"/>
              <w:contextualSpacing/>
              <w:rPr>
                <w:rFonts w:ascii="Arial" w:hAnsi="Arial" w:cs="Arial"/>
                <w:color w:val="000000"/>
              </w:rPr>
            </w:pPr>
          </w:p>
          <w:p w:rsidR="00B46BF7" w:rsidRPr="00045EF6" w:rsidRDefault="00B46BF7" w:rsidP="00B46BF7">
            <w:pPr>
              <w:rPr>
                <w:rFonts w:ascii="Arial" w:hAnsi="Arial" w:cs="Arial"/>
                <w:b/>
                <w:color w:val="000000" w:themeColor="text1"/>
              </w:rPr>
            </w:pPr>
            <w:r>
              <w:rPr>
                <w:rFonts w:ascii="Arial" w:hAnsi="Arial" w:cs="Arial"/>
                <w:b/>
              </w:rPr>
              <w:t xml:space="preserve">Designated Powers: </w:t>
            </w:r>
            <w:r w:rsidRPr="00045EF6">
              <w:rPr>
                <w:rFonts w:ascii="Arial" w:hAnsi="Arial" w:cs="Arial"/>
                <w:color w:val="000000" w:themeColor="text1"/>
              </w:rPr>
              <w:t xml:space="preserve">No </w:t>
            </w:r>
          </w:p>
          <w:p w:rsidR="00B46BF7" w:rsidRPr="00045EF6" w:rsidRDefault="00B46BF7" w:rsidP="00B46BF7">
            <w:pPr>
              <w:rPr>
                <w:rFonts w:ascii="Arial" w:hAnsi="Arial" w:cs="Arial"/>
                <w:b/>
                <w:color w:val="000000" w:themeColor="text1"/>
              </w:rPr>
            </w:pPr>
            <w:r w:rsidRPr="00045EF6">
              <w:rPr>
                <w:rFonts w:ascii="Arial" w:hAnsi="Arial" w:cs="Arial"/>
                <w:b/>
                <w:color w:val="000000" w:themeColor="text1"/>
              </w:rPr>
              <w:t xml:space="preserve">Politically restricted: </w:t>
            </w:r>
            <w:r w:rsidRPr="00045EF6">
              <w:rPr>
                <w:rFonts w:ascii="Arial" w:hAnsi="Arial" w:cs="Arial"/>
                <w:color w:val="000000" w:themeColor="text1"/>
              </w:rPr>
              <w:t>No</w:t>
            </w:r>
            <w:r w:rsidRPr="00045EF6">
              <w:rPr>
                <w:rFonts w:ascii="Arial" w:hAnsi="Arial" w:cs="Arial"/>
                <w:b/>
                <w:color w:val="000000" w:themeColor="text1"/>
              </w:rPr>
              <w:t xml:space="preserve"> </w:t>
            </w:r>
          </w:p>
          <w:p w:rsidR="00B46BF7" w:rsidRPr="00045EF6" w:rsidRDefault="00B46BF7" w:rsidP="00B46BF7">
            <w:pPr>
              <w:rPr>
                <w:rFonts w:ascii="Arial" w:hAnsi="Arial" w:cs="Arial"/>
                <w:b/>
                <w:color w:val="000000" w:themeColor="text1"/>
              </w:rPr>
            </w:pPr>
            <w:r w:rsidRPr="00045EF6">
              <w:rPr>
                <w:rFonts w:ascii="Arial" w:hAnsi="Arial" w:cs="Arial"/>
                <w:b/>
                <w:color w:val="000000" w:themeColor="text1"/>
              </w:rPr>
              <w:t xml:space="preserve">Radio Post: </w:t>
            </w:r>
            <w:r w:rsidRPr="00045EF6">
              <w:rPr>
                <w:rFonts w:ascii="Arial" w:hAnsi="Arial" w:cs="Arial"/>
                <w:color w:val="000000" w:themeColor="text1"/>
              </w:rPr>
              <w:t>No</w:t>
            </w:r>
          </w:p>
          <w:p w:rsidR="00B46BF7" w:rsidRPr="00045EF6" w:rsidRDefault="00B46BF7" w:rsidP="00B46BF7">
            <w:pPr>
              <w:rPr>
                <w:rFonts w:ascii="Arial" w:hAnsi="Arial" w:cs="Arial"/>
                <w:b/>
                <w:color w:val="000000" w:themeColor="text1"/>
              </w:rPr>
            </w:pPr>
            <w:r w:rsidRPr="00045EF6">
              <w:rPr>
                <w:rFonts w:ascii="Arial" w:hAnsi="Arial" w:cs="Arial"/>
                <w:b/>
                <w:color w:val="000000" w:themeColor="text1"/>
              </w:rPr>
              <w:t xml:space="preserve">Uniform Post: </w:t>
            </w:r>
            <w:r w:rsidRPr="00045EF6">
              <w:rPr>
                <w:rFonts w:ascii="Arial" w:hAnsi="Arial" w:cs="Arial"/>
                <w:color w:val="000000" w:themeColor="text1"/>
              </w:rPr>
              <w:t>No</w:t>
            </w:r>
          </w:p>
          <w:p w:rsidR="00B46BF7" w:rsidRPr="00BE76C0" w:rsidRDefault="00B46BF7" w:rsidP="00B46BF7">
            <w:pPr>
              <w:rPr>
                <w:rFonts w:ascii="Arial" w:hAnsi="Arial" w:cs="Arial"/>
                <w:b/>
                <w:color w:val="FF0000"/>
              </w:rPr>
            </w:pPr>
          </w:p>
          <w:p w:rsidR="00F02EBE" w:rsidRPr="00451EFB" w:rsidRDefault="00B46BF7" w:rsidP="00B46BF7">
            <w:pPr>
              <w:spacing w:line="276" w:lineRule="auto"/>
              <w:contextualSpacing/>
              <w:rPr>
                <w:rFonts w:ascii="Arial" w:hAnsi="Arial" w:cs="Arial"/>
                <w:color w:val="000000"/>
              </w:rPr>
            </w:pPr>
            <w:r w:rsidRPr="006D40B5">
              <w:rPr>
                <w:rFonts w:ascii="Arial" w:hAnsi="Arial" w:cs="Arial"/>
                <w:color w:val="000000"/>
              </w:rPr>
              <w:t>As this post is a Career graded post, to move up to the next level there must be work available at that level and you must be able to demonstrate that you meet all the essential criteria of the higher graded post.  Further you must meet the Force attendance criteria.</w:t>
            </w:r>
            <w:r w:rsidRPr="006D40B5">
              <w:rPr>
                <w:rFonts w:ascii="Arial" w:hAnsi="Arial" w:cs="Arial"/>
                <w:b/>
                <w:color w:val="000000"/>
              </w:rPr>
              <w:t xml:space="preserve"> </w:t>
            </w:r>
            <w:r w:rsidRPr="00045EF6">
              <w:rPr>
                <w:rFonts w:ascii="Arial" w:hAnsi="Arial" w:cs="Arial"/>
                <w:color w:val="000000"/>
              </w:rPr>
              <w:t xml:space="preserve"> </w:t>
            </w: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B46BF7" w:rsidRDefault="00B46BF7" w:rsidP="00B46BF7">
            <w:pPr>
              <w:rPr>
                <w:rFonts w:ascii="Arial" w:hAnsi="Arial" w:cs="Arial"/>
              </w:rPr>
            </w:pPr>
          </w:p>
          <w:p w:rsidR="00B46BF7" w:rsidRDefault="00B46BF7" w:rsidP="00B46BF7">
            <w:pPr>
              <w:rPr>
                <w:rFonts w:ascii="Arial" w:hAnsi="Arial" w:cs="Arial"/>
              </w:rPr>
            </w:pPr>
            <w:r>
              <w:rPr>
                <w:rFonts w:ascii="Arial" w:hAnsi="Arial" w:cs="Arial"/>
              </w:rPr>
              <w:t>Domestic Abuse Supervisor (DACT)</w:t>
            </w:r>
          </w:p>
          <w:p w:rsidR="001F7788" w:rsidRDefault="001F7788" w:rsidP="00656227">
            <w:pPr>
              <w:rPr>
                <w:rFonts w:ascii="Arial" w:hAnsi="Arial" w:cs="Arial"/>
              </w:rPr>
            </w:pP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Pr="000E27AD" w:rsidRDefault="00B46BF7" w:rsidP="00656227">
            <w:pPr>
              <w:rPr>
                <w:rFonts w:ascii="Arial" w:hAnsi="Arial" w:cs="Arial"/>
              </w:rPr>
            </w:pPr>
            <w:r>
              <w:rPr>
                <w:rFonts w:ascii="Arial" w:hAnsi="Arial" w:cs="Arial"/>
              </w:rPr>
              <w:t>None</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1F7788" w:rsidRDefault="001F7788" w:rsidP="00656227">
            <w:pPr>
              <w:rPr>
                <w:rFonts w:ascii="Arial" w:hAnsi="Arial" w:cs="Arial"/>
                <w:b/>
                <w:color w:val="FF0000"/>
                <w:sz w:val="22"/>
                <w:szCs w:val="22"/>
              </w:rPr>
            </w:pPr>
            <w:r>
              <w:rPr>
                <w:rFonts w:ascii="Arial" w:hAnsi="Arial" w:cs="Arial"/>
                <w:b/>
                <w:sz w:val="22"/>
                <w:szCs w:val="22"/>
              </w:rPr>
              <w:t>Date Appr</w:t>
            </w:r>
            <w:r w:rsidR="000E27AD">
              <w:rPr>
                <w:rFonts w:ascii="Arial" w:hAnsi="Arial" w:cs="Arial"/>
                <w:b/>
                <w:sz w:val="22"/>
                <w:szCs w:val="22"/>
              </w:rPr>
              <w:t xml:space="preserve">oved by Manager / HR Manager:- </w:t>
            </w:r>
            <w:r w:rsidR="00B46BF7">
              <w:rPr>
                <w:rFonts w:ascii="Arial" w:hAnsi="Arial" w:cs="Arial"/>
                <w:sz w:val="22"/>
                <w:szCs w:val="22"/>
              </w:rPr>
              <w:t>12/09/2018</w:t>
            </w:r>
          </w:p>
          <w:p w:rsidR="001F7788" w:rsidRPr="000E27AD" w:rsidRDefault="001F7788" w:rsidP="00656227">
            <w:pPr>
              <w:rPr>
                <w:rFonts w:ascii="Arial" w:hAnsi="Arial" w:cs="Arial"/>
                <w:sz w:val="22"/>
                <w:szCs w:val="22"/>
              </w:rPr>
            </w:pPr>
            <w:r w:rsidRPr="000E27AD">
              <w:rPr>
                <w:rFonts w:ascii="Arial" w:hAnsi="Arial" w:cs="Arial"/>
                <w:b/>
                <w:sz w:val="22"/>
                <w:szCs w:val="22"/>
              </w:rPr>
              <w:t>Manager:</w:t>
            </w:r>
            <w:r w:rsidRPr="000E27AD">
              <w:rPr>
                <w:rFonts w:ascii="Arial" w:hAnsi="Arial" w:cs="Arial"/>
                <w:sz w:val="22"/>
                <w:szCs w:val="22"/>
              </w:rPr>
              <w:t xml:space="preserve"> </w:t>
            </w:r>
            <w:r w:rsidR="00B46BF7">
              <w:rPr>
                <w:rFonts w:ascii="Arial" w:hAnsi="Arial" w:cs="Arial"/>
                <w:sz w:val="22"/>
                <w:szCs w:val="22"/>
              </w:rPr>
              <w:t>Luke Vaughan (Organisational Improvement)</w:t>
            </w:r>
          </w:p>
          <w:p w:rsidR="001F7788" w:rsidRPr="005E4BBC" w:rsidRDefault="001F7788" w:rsidP="00656227">
            <w:pPr>
              <w:rPr>
                <w:rFonts w:ascii="Arial" w:hAnsi="Arial" w:cs="Arial"/>
                <w:sz w:val="24"/>
                <w:szCs w:val="24"/>
              </w:rPr>
            </w:pPr>
          </w:p>
        </w:tc>
        <w:tc>
          <w:tcPr>
            <w:tcW w:w="5032" w:type="dxa"/>
            <w:gridSpan w:val="2"/>
          </w:tcPr>
          <w:p w:rsidR="00563CEA" w:rsidRDefault="001F7788" w:rsidP="00656227">
            <w:pPr>
              <w:rPr>
                <w:rFonts w:ascii="Arial" w:hAnsi="Arial" w:cs="Arial"/>
                <w:b/>
                <w:sz w:val="22"/>
                <w:szCs w:val="22"/>
              </w:rPr>
            </w:pPr>
            <w:r>
              <w:rPr>
                <w:rFonts w:ascii="Arial" w:hAnsi="Arial" w:cs="Arial"/>
                <w:b/>
                <w:sz w:val="22"/>
                <w:szCs w:val="22"/>
              </w:rPr>
              <w:t xml:space="preserve">Date WFP Approved – </w:t>
            </w:r>
          </w:p>
          <w:p w:rsidR="001F7788" w:rsidRPr="005E4BBC" w:rsidRDefault="00563CEA" w:rsidP="00656227">
            <w:pPr>
              <w:rPr>
                <w:rFonts w:ascii="Arial" w:hAnsi="Arial" w:cs="Arial"/>
                <w:sz w:val="22"/>
                <w:szCs w:val="22"/>
              </w:rPr>
            </w:pPr>
            <w:r>
              <w:rPr>
                <w:rFonts w:ascii="Arial" w:hAnsi="Arial" w:cs="Arial"/>
                <w:b/>
                <w:sz w:val="22"/>
                <w:szCs w:val="22"/>
              </w:rPr>
              <w:t>10/10/18 Lauren Hotham</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0E27AD" w:rsidRDefault="000E27AD" w:rsidP="000E27AD">
      <w:pPr>
        <w:spacing w:after="160" w:line="259" w:lineRule="auto"/>
        <w:rPr>
          <w:rFonts w:ascii="Arial" w:hAnsi="Arial" w:cs="Arial"/>
          <w:b/>
          <w:sz w:val="24"/>
          <w:szCs w:val="24"/>
        </w:rPr>
      </w:pPr>
    </w:p>
    <w:p w:rsidR="00563CEA" w:rsidRDefault="00563CEA">
      <w:pPr>
        <w:spacing w:after="160" w:line="259" w:lineRule="auto"/>
        <w:rPr>
          <w:rFonts w:ascii="Arial" w:hAnsi="Arial" w:cs="Arial"/>
          <w:b/>
          <w:sz w:val="24"/>
          <w:szCs w:val="24"/>
        </w:rPr>
      </w:pPr>
      <w:r>
        <w:rPr>
          <w:rFonts w:ascii="Arial" w:hAnsi="Arial" w:cs="Arial"/>
          <w:b/>
          <w:sz w:val="24"/>
          <w:szCs w:val="24"/>
        </w:rPr>
        <w:br w:type="page"/>
      </w:r>
    </w:p>
    <w:p w:rsidR="001F7788" w:rsidRDefault="00957754" w:rsidP="00563CEA">
      <w:pPr>
        <w:spacing w:after="160" w:line="259" w:lineRule="auto"/>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355"/>
        <w:gridCol w:w="6151"/>
        <w:gridCol w:w="6152"/>
      </w:tblGrid>
      <w:tr w:rsidR="000E27AD" w:rsidRPr="000656C4" w:rsidTr="00951768">
        <w:tc>
          <w:tcPr>
            <w:tcW w:w="3574" w:type="dxa"/>
            <w:gridSpan w:val="2"/>
            <w:tcBorders>
              <w:bottom w:val="single" w:sz="4" w:space="0" w:color="auto"/>
            </w:tcBorders>
            <w:shd w:val="clear" w:color="auto" w:fill="D9D9D9"/>
          </w:tcPr>
          <w:p w:rsidR="000E27AD" w:rsidRPr="000656C4" w:rsidRDefault="000E27AD" w:rsidP="00656227">
            <w:pPr>
              <w:rPr>
                <w:rFonts w:ascii="Arial" w:hAnsi="Arial" w:cs="Arial"/>
                <w:b/>
                <w:sz w:val="24"/>
                <w:szCs w:val="24"/>
              </w:rPr>
            </w:pPr>
          </w:p>
        </w:tc>
        <w:tc>
          <w:tcPr>
            <w:tcW w:w="6151" w:type="dxa"/>
            <w:shd w:val="clear" w:color="auto" w:fill="D9D9D9"/>
          </w:tcPr>
          <w:p w:rsidR="000E27AD" w:rsidRPr="000656C4" w:rsidRDefault="00951768" w:rsidP="00656227">
            <w:pPr>
              <w:jc w:val="center"/>
              <w:rPr>
                <w:rFonts w:ascii="Arial" w:hAnsi="Arial" w:cs="Arial"/>
                <w:b/>
                <w:sz w:val="24"/>
                <w:szCs w:val="24"/>
              </w:rPr>
            </w:pPr>
            <w:r>
              <w:rPr>
                <w:rFonts w:ascii="Arial" w:hAnsi="Arial" w:cs="Arial"/>
                <w:b/>
                <w:sz w:val="24"/>
                <w:szCs w:val="24"/>
              </w:rPr>
              <w:t>Scale 2</w:t>
            </w:r>
          </w:p>
        </w:tc>
        <w:tc>
          <w:tcPr>
            <w:tcW w:w="6152" w:type="dxa"/>
            <w:shd w:val="clear" w:color="auto" w:fill="D9D9D9"/>
          </w:tcPr>
          <w:p w:rsidR="00951768" w:rsidRDefault="00951768" w:rsidP="00951768">
            <w:pPr>
              <w:jc w:val="center"/>
              <w:rPr>
                <w:rFonts w:ascii="Arial" w:hAnsi="Arial" w:cs="Arial"/>
                <w:b/>
                <w:sz w:val="24"/>
                <w:szCs w:val="24"/>
              </w:rPr>
            </w:pPr>
            <w:r>
              <w:rPr>
                <w:rFonts w:ascii="Arial" w:hAnsi="Arial" w:cs="Arial"/>
                <w:b/>
                <w:sz w:val="24"/>
                <w:szCs w:val="24"/>
              </w:rPr>
              <w:t>Scale 3</w:t>
            </w:r>
          </w:p>
          <w:p w:rsidR="000E27AD" w:rsidRPr="000656C4" w:rsidRDefault="00951768" w:rsidP="00951768">
            <w:pPr>
              <w:jc w:val="center"/>
              <w:rPr>
                <w:rFonts w:ascii="Arial" w:hAnsi="Arial" w:cs="Arial"/>
                <w:b/>
                <w:sz w:val="24"/>
                <w:szCs w:val="24"/>
              </w:rPr>
            </w:pPr>
            <w:r>
              <w:rPr>
                <w:rFonts w:ascii="Arial" w:hAnsi="Arial" w:cs="Arial"/>
                <w:b/>
                <w:sz w:val="24"/>
                <w:szCs w:val="24"/>
              </w:rPr>
              <w:t>Required in addition to SC</w:t>
            </w:r>
            <w:r>
              <w:rPr>
                <w:rFonts w:ascii="Arial" w:hAnsi="Arial" w:cs="Arial"/>
                <w:b/>
                <w:sz w:val="24"/>
                <w:szCs w:val="24"/>
              </w:rPr>
              <w:t xml:space="preserve"> 2</w:t>
            </w:r>
          </w:p>
        </w:tc>
      </w:tr>
      <w:tr w:rsidR="00951768" w:rsidRPr="00420C43" w:rsidTr="00951768">
        <w:trPr>
          <w:trHeight w:val="466"/>
        </w:trPr>
        <w:tc>
          <w:tcPr>
            <w:tcW w:w="2219" w:type="dxa"/>
            <w:vMerge w:val="restart"/>
            <w:shd w:val="clear" w:color="auto" w:fill="D9D9D9"/>
          </w:tcPr>
          <w:p w:rsidR="00951768" w:rsidRDefault="00951768" w:rsidP="00951768">
            <w:pPr>
              <w:rPr>
                <w:rFonts w:ascii="Arial" w:hAnsi="Arial" w:cs="Arial"/>
                <w:b/>
                <w:sz w:val="22"/>
                <w:szCs w:val="22"/>
              </w:rPr>
            </w:pPr>
            <w:r w:rsidRPr="00925A1A">
              <w:rPr>
                <w:rFonts w:ascii="Arial" w:hAnsi="Arial" w:cs="Arial"/>
                <w:b/>
                <w:sz w:val="22"/>
                <w:szCs w:val="22"/>
              </w:rPr>
              <w:t>Attainments/</w:t>
            </w:r>
          </w:p>
          <w:p w:rsidR="00951768" w:rsidRPr="00925A1A" w:rsidRDefault="00951768" w:rsidP="00951768">
            <w:pPr>
              <w:rPr>
                <w:rFonts w:ascii="Arial" w:hAnsi="Arial" w:cs="Arial"/>
                <w:b/>
                <w:sz w:val="22"/>
                <w:szCs w:val="22"/>
              </w:rPr>
            </w:pPr>
            <w:r w:rsidRPr="00925A1A">
              <w:rPr>
                <w:rFonts w:ascii="Arial" w:hAnsi="Arial" w:cs="Arial"/>
                <w:b/>
                <w:sz w:val="22"/>
                <w:szCs w:val="22"/>
              </w:rPr>
              <w:t>Knowledge</w:t>
            </w: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Essential</w:t>
            </w:r>
          </w:p>
          <w:p w:rsidR="00951768" w:rsidRPr="00925A1A" w:rsidRDefault="00951768" w:rsidP="00951768">
            <w:pPr>
              <w:rPr>
                <w:rFonts w:ascii="Arial" w:hAnsi="Arial" w:cs="Arial"/>
                <w:b/>
                <w:sz w:val="22"/>
                <w:szCs w:val="22"/>
              </w:rPr>
            </w:pPr>
          </w:p>
        </w:tc>
        <w:tc>
          <w:tcPr>
            <w:tcW w:w="6151"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Educated to GCSE standard or equivalent.</w:t>
            </w:r>
          </w:p>
          <w:p w:rsidR="00951768" w:rsidRPr="00045EF6" w:rsidRDefault="00951768" w:rsidP="00951768">
            <w:pPr>
              <w:tabs>
                <w:tab w:val="left" w:pos="2694"/>
                <w:tab w:val="left" w:pos="10065"/>
              </w:tabs>
              <w:rPr>
                <w:rFonts w:ascii="Arial" w:hAnsi="Arial"/>
              </w:rPr>
            </w:pPr>
            <w:r w:rsidRPr="00045EF6">
              <w:rPr>
                <w:rFonts w:ascii="Arial" w:hAnsi="Arial"/>
              </w:rPr>
              <w:t>Literate.</w:t>
            </w:r>
          </w:p>
          <w:p w:rsidR="00951768" w:rsidRPr="00045EF6" w:rsidRDefault="00951768" w:rsidP="00951768">
            <w:pPr>
              <w:tabs>
                <w:tab w:val="left" w:pos="2694"/>
                <w:tab w:val="left" w:pos="10065"/>
              </w:tabs>
              <w:rPr>
                <w:rFonts w:ascii="Arial" w:hAnsi="Arial"/>
              </w:rPr>
            </w:pPr>
            <w:r w:rsidRPr="00045EF6">
              <w:rPr>
                <w:rFonts w:ascii="Arial" w:hAnsi="Arial"/>
              </w:rPr>
              <w:t>Numerate.</w:t>
            </w:r>
          </w:p>
          <w:p w:rsidR="00951768" w:rsidRPr="005E4BBC" w:rsidRDefault="00951768" w:rsidP="00951768">
            <w:pPr>
              <w:rPr>
                <w:rFonts w:ascii="Arial" w:hAnsi="Arial" w:cs="Arial"/>
              </w:rPr>
            </w:pPr>
            <w:r w:rsidRPr="00045EF6">
              <w:rPr>
                <w:rFonts w:ascii="Arial" w:hAnsi="Arial"/>
              </w:rPr>
              <w:t>Keyboarding skills sufficient to meet the requirements of the post.</w:t>
            </w:r>
          </w:p>
        </w:tc>
        <w:tc>
          <w:tcPr>
            <w:tcW w:w="6152"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NVQ Level 2 or equivalent in Business Administration related field.</w:t>
            </w:r>
          </w:p>
          <w:p w:rsidR="00951768" w:rsidRPr="005E4BBC" w:rsidRDefault="00951768" w:rsidP="00951768">
            <w:pPr>
              <w:rPr>
                <w:rFonts w:ascii="Arial" w:hAnsi="Arial" w:cs="Arial"/>
              </w:rPr>
            </w:pPr>
          </w:p>
        </w:tc>
      </w:tr>
      <w:tr w:rsidR="00951768" w:rsidRPr="00420C43" w:rsidTr="00587F9C">
        <w:trPr>
          <w:trHeight w:val="555"/>
        </w:trPr>
        <w:tc>
          <w:tcPr>
            <w:tcW w:w="2219" w:type="dxa"/>
            <w:vMerge/>
            <w:shd w:val="clear" w:color="auto" w:fill="D9D9D9"/>
          </w:tcPr>
          <w:p w:rsidR="00951768" w:rsidRPr="00925A1A" w:rsidRDefault="00951768" w:rsidP="00951768">
            <w:pPr>
              <w:rPr>
                <w:rFonts w:ascii="Arial" w:hAnsi="Arial" w:cs="Arial"/>
                <w:b/>
                <w:sz w:val="22"/>
                <w:szCs w:val="22"/>
              </w:rPr>
            </w:pP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Desirable</w:t>
            </w:r>
          </w:p>
        </w:tc>
        <w:tc>
          <w:tcPr>
            <w:tcW w:w="6151"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NVQ Level 2 or equivalent in Business Administration related field.</w:t>
            </w:r>
          </w:p>
          <w:p w:rsidR="00951768" w:rsidRPr="005E4BBC" w:rsidRDefault="00951768" w:rsidP="00951768">
            <w:pPr>
              <w:rPr>
                <w:rFonts w:ascii="Arial" w:hAnsi="Arial" w:cs="Arial"/>
              </w:rPr>
            </w:pPr>
            <w:r w:rsidRPr="00045EF6">
              <w:rPr>
                <w:rFonts w:ascii="Arial" w:hAnsi="Arial"/>
              </w:rPr>
              <w:t>Typing/word processing RSA II or equivalent.</w:t>
            </w:r>
          </w:p>
        </w:tc>
        <w:tc>
          <w:tcPr>
            <w:tcW w:w="6152" w:type="dxa"/>
            <w:shd w:val="clear" w:color="auto" w:fill="auto"/>
          </w:tcPr>
          <w:p w:rsidR="00951768" w:rsidRPr="00045EF6" w:rsidRDefault="00951768" w:rsidP="00951768">
            <w:pPr>
              <w:rPr>
                <w:rFonts w:ascii="Arial" w:hAnsi="Arial"/>
              </w:rPr>
            </w:pPr>
            <w:r w:rsidRPr="00045EF6">
              <w:rPr>
                <w:rFonts w:ascii="Arial" w:hAnsi="Arial"/>
              </w:rPr>
              <w:t>Educated to ‘A’ Level standard and/or BTEC/NVQ Level 3 or equivalent qualification in a Business Administration related field.  Knowledge of agencies/partners likely to come into contact with through the Family Protection Team. In depth knowledge of Humberside Police’s structure and general policies and procedures.</w:t>
            </w:r>
          </w:p>
          <w:p w:rsidR="00951768" w:rsidRPr="005E4BBC" w:rsidRDefault="00951768" w:rsidP="00951768">
            <w:pPr>
              <w:rPr>
                <w:rFonts w:ascii="Arial" w:hAnsi="Arial" w:cs="Arial"/>
              </w:rPr>
            </w:pPr>
            <w:r w:rsidRPr="00045EF6">
              <w:rPr>
                <w:rFonts w:ascii="Arial" w:hAnsi="Arial"/>
              </w:rPr>
              <w:t>Typing/word processing RSA II or equivalent.</w:t>
            </w:r>
          </w:p>
        </w:tc>
      </w:tr>
      <w:tr w:rsidR="00951768" w:rsidRPr="00420C43" w:rsidTr="00C93767">
        <w:trPr>
          <w:trHeight w:val="555"/>
        </w:trPr>
        <w:tc>
          <w:tcPr>
            <w:tcW w:w="2219" w:type="dxa"/>
            <w:vMerge w:val="restart"/>
            <w:shd w:val="clear" w:color="auto" w:fill="D9D9D9"/>
          </w:tcPr>
          <w:p w:rsidR="00951768" w:rsidRPr="000656C4" w:rsidRDefault="00951768" w:rsidP="00951768">
            <w:pPr>
              <w:rPr>
                <w:rFonts w:ascii="Arial" w:hAnsi="Arial" w:cs="Arial"/>
                <w:b/>
                <w:sz w:val="24"/>
                <w:szCs w:val="24"/>
              </w:rPr>
            </w:pPr>
            <w:r w:rsidRPr="000656C4">
              <w:rPr>
                <w:rFonts w:ascii="Arial" w:hAnsi="Arial" w:cs="Arial"/>
                <w:b/>
                <w:sz w:val="24"/>
                <w:szCs w:val="24"/>
              </w:rPr>
              <w:t>Experience</w:t>
            </w: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Essential</w:t>
            </w:r>
          </w:p>
        </w:tc>
        <w:tc>
          <w:tcPr>
            <w:tcW w:w="6151"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Previous clerical experience in an office/clerical environment incorporating use of computer spreadsheets/databases, word processing/typing, general clerical experience including filing, record keeping, telephone queries, ordering stationery etc.</w:t>
            </w:r>
          </w:p>
          <w:p w:rsidR="00951768" w:rsidRPr="00501228" w:rsidRDefault="00951768" w:rsidP="00951768">
            <w:pPr>
              <w:autoSpaceDE w:val="0"/>
              <w:autoSpaceDN w:val="0"/>
              <w:adjustRightInd w:val="0"/>
              <w:rPr>
                <w:rFonts w:ascii="Arial" w:hAnsi="Arial" w:cs="Arial"/>
              </w:rPr>
            </w:pPr>
            <w:r w:rsidRPr="00045EF6">
              <w:rPr>
                <w:rFonts w:ascii="Arial" w:hAnsi="Arial"/>
              </w:rPr>
              <w:t>Computer input/retrieval.</w:t>
            </w:r>
          </w:p>
        </w:tc>
        <w:tc>
          <w:tcPr>
            <w:tcW w:w="6152"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 xml:space="preserve">Previous relevant clerical experience incorporating a wide range of duties such as dealing with non-routine tasks/telephone queries, searching and interrogating computer systems. Experience of using computers to input, amend and extract information. </w:t>
            </w:r>
          </w:p>
          <w:p w:rsidR="00951768" w:rsidRPr="00501228" w:rsidRDefault="00951768" w:rsidP="00951768">
            <w:pPr>
              <w:autoSpaceDE w:val="0"/>
              <w:autoSpaceDN w:val="0"/>
              <w:adjustRightInd w:val="0"/>
              <w:rPr>
                <w:rFonts w:ascii="Arial" w:hAnsi="Arial" w:cs="Arial"/>
              </w:rPr>
            </w:pPr>
            <w:r w:rsidRPr="00045EF6">
              <w:rPr>
                <w:rFonts w:ascii="Arial" w:hAnsi="Arial"/>
              </w:rPr>
              <w:t>Experience of working in a secure/confidential environment.</w:t>
            </w:r>
          </w:p>
        </w:tc>
      </w:tr>
      <w:tr w:rsidR="00951768" w:rsidRPr="00420C43" w:rsidTr="00FE570C">
        <w:trPr>
          <w:trHeight w:val="555"/>
        </w:trPr>
        <w:tc>
          <w:tcPr>
            <w:tcW w:w="2219" w:type="dxa"/>
            <w:vMerge/>
            <w:shd w:val="clear" w:color="auto" w:fill="D9D9D9"/>
          </w:tcPr>
          <w:p w:rsidR="00951768" w:rsidRPr="000656C4" w:rsidRDefault="00951768" w:rsidP="00951768">
            <w:pPr>
              <w:rPr>
                <w:rFonts w:ascii="Arial" w:hAnsi="Arial" w:cs="Arial"/>
                <w:b/>
                <w:sz w:val="24"/>
                <w:szCs w:val="24"/>
              </w:rPr>
            </w:pP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Desirable</w:t>
            </w:r>
          </w:p>
        </w:tc>
        <w:tc>
          <w:tcPr>
            <w:tcW w:w="6151"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Previous relevant clerical experience.</w:t>
            </w:r>
          </w:p>
          <w:p w:rsidR="00951768" w:rsidRPr="005E4BBC" w:rsidRDefault="00951768" w:rsidP="00951768">
            <w:pPr>
              <w:rPr>
                <w:rFonts w:ascii="Arial" w:hAnsi="Arial" w:cs="Arial"/>
              </w:rPr>
            </w:pPr>
            <w:r w:rsidRPr="00045EF6">
              <w:rPr>
                <w:rFonts w:ascii="Arial" w:hAnsi="Arial"/>
              </w:rPr>
              <w:t>Experience of working in an operational Policing /</w:t>
            </w:r>
            <w:r w:rsidRPr="00045EF6">
              <w:rPr>
                <w:rFonts w:ascii="Arial" w:hAnsi="Arial"/>
                <w:color w:val="FF0000"/>
              </w:rPr>
              <w:t xml:space="preserve"> </w:t>
            </w:r>
            <w:r w:rsidRPr="00045EF6">
              <w:rPr>
                <w:rFonts w:ascii="Arial" w:hAnsi="Arial"/>
              </w:rPr>
              <w:t>confidential environment.</w:t>
            </w:r>
          </w:p>
        </w:tc>
        <w:tc>
          <w:tcPr>
            <w:tcW w:w="6152"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Substantial clerical experience.</w:t>
            </w:r>
          </w:p>
          <w:p w:rsidR="00951768" w:rsidRPr="005E4BBC" w:rsidRDefault="00951768" w:rsidP="00951768">
            <w:pPr>
              <w:rPr>
                <w:rFonts w:ascii="Arial" w:hAnsi="Arial" w:cs="Arial"/>
              </w:rPr>
            </w:pPr>
            <w:r w:rsidRPr="00045EF6">
              <w:rPr>
                <w:rFonts w:ascii="Arial" w:hAnsi="Arial"/>
              </w:rPr>
              <w:t>Experience of working in a secure/confidential environment.</w:t>
            </w:r>
          </w:p>
        </w:tc>
      </w:tr>
      <w:tr w:rsidR="00951768" w:rsidRPr="00420C43" w:rsidTr="007B598C">
        <w:trPr>
          <w:trHeight w:val="555"/>
        </w:trPr>
        <w:tc>
          <w:tcPr>
            <w:tcW w:w="2219" w:type="dxa"/>
            <w:vMerge w:val="restart"/>
            <w:shd w:val="clear" w:color="auto" w:fill="D9D9D9"/>
          </w:tcPr>
          <w:p w:rsidR="00951768" w:rsidRDefault="00951768" w:rsidP="00951768">
            <w:pPr>
              <w:rPr>
                <w:rFonts w:ascii="Arial" w:hAnsi="Arial" w:cs="Arial"/>
                <w:b/>
                <w:sz w:val="24"/>
                <w:szCs w:val="24"/>
              </w:rPr>
            </w:pPr>
            <w:r w:rsidRPr="000656C4">
              <w:rPr>
                <w:rFonts w:ascii="Arial" w:hAnsi="Arial" w:cs="Arial"/>
                <w:b/>
                <w:sz w:val="24"/>
                <w:szCs w:val="24"/>
              </w:rPr>
              <w:t>Skills/</w:t>
            </w:r>
          </w:p>
          <w:p w:rsidR="00951768" w:rsidRPr="000656C4" w:rsidRDefault="00951768" w:rsidP="00951768">
            <w:pPr>
              <w:rPr>
                <w:rFonts w:ascii="Arial" w:hAnsi="Arial" w:cs="Arial"/>
                <w:b/>
                <w:sz w:val="24"/>
                <w:szCs w:val="24"/>
              </w:rPr>
            </w:pPr>
            <w:r w:rsidRPr="000656C4">
              <w:rPr>
                <w:rFonts w:ascii="Arial" w:hAnsi="Arial" w:cs="Arial"/>
                <w:b/>
                <w:sz w:val="24"/>
                <w:szCs w:val="24"/>
              </w:rPr>
              <w:t>Specialisms</w:t>
            </w: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Essential</w:t>
            </w:r>
          </w:p>
          <w:p w:rsidR="00951768" w:rsidRPr="000656C4" w:rsidRDefault="00951768" w:rsidP="00951768">
            <w:pPr>
              <w:rPr>
                <w:rFonts w:ascii="Arial" w:hAnsi="Arial" w:cs="Arial"/>
                <w:b/>
                <w:sz w:val="24"/>
                <w:szCs w:val="24"/>
              </w:rPr>
            </w:pPr>
          </w:p>
        </w:tc>
        <w:tc>
          <w:tcPr>
            <w:tcW w:w="6151" w:type="dxa"/>
            <w:shd w:val="clear" w:color="auto" w:fill="auto"/>
          </w:tcPr>
          <w:p w:rsidR="00951768" w:rsidRPr="00045EF6" w:rsidRDefault="00951768" w:rsidP="00951768">
            <w:pPr>
              <w:tabs>
                <w:tab w:val="left" w:pos="2694"/>
                <w:tab w:val="left" w:pos="10065"/>
              </w:tabs>
              <w:rPr>
                <w:rFonts w:ascii="Arial" w:hAnsi="Arial"/>
              </w:rPr>
            </w:pPr>
            <w:r w:rsidRPr="00045EF6">
              <w:rPr>
                <w:rFonts w:ascii="Arial" w:hAnsi="Arial"/>
              </w:rPr>
              <w:t>Well-developed written and oral communication skills.</w:t>
            </w:r>
          </w:p>
          <w:p w:rsidR="00951768" w:rsidRPr="00045EF6" w:rsidRDefault="00951768" w:rsidP="00951768">
            <w:pPr>
              <w:tabs>
                <w:tab w:val="left" w:pos="2694"/>
                <w:tab w:val="left" w:pos="10065"/>
              </w:tabs>
              <w:rPr>
                <w:rFonts w:ascii="Arial" w:hAnsi="Arial"/>
              </w:rPr>
            </w:pPr>
            <w:r w:rsidRPr="00045EF6">
              <w:rPr>
                <w:rFonts w:ascii="Arial" w:hAnsi="Arial"/>
              </w:rPr>
              <w:t>Computer literate. Keyboard skills.</w:t>
            </w:r>
          </w:p>
          <w:p w:rsidR="00951768" w:rsidRDefault="00951768" w:rsidP="00951768">
            <w:pPr>
              <w:rPr>
                <w:rFonts w:ascii="Arial" w:hAnsi="Arial"/>
              </w:rPr>
            </w:pPr>
            <w:r w:rsidRPr="00045EF6">
              <w:rPr>
                <w:rFonts w:ascii="Arial" w:hAnsi="Arial"/>
              </w:rPr>
              <w:t>Ability to liaise effectively with people at all levels both within and outside the organisation.</w:t>
            </w:r>
          </w:p>
          <w:p w:rsidR="00951768" w:rsidRPr="00045EF6" w:rsidRDefault="00951768" w:rsidP="00951768">
            <w:pPr>
              <w:tabs>
                <w:tab w:val="left" w:pos="2694"/>
                <w:tab w:val="left" w:pos="10065"/>
              </w:tabs>
              <w:rPr>
                <w:rFonts w:ascii="Arial" w:hAnsi="Arial"/>
              </w:rPr>
            </w:pPr>
            <w:r w:rsidRPr="00045EF6">
              <w:rPr>
                <w:rFonts w:ascii="Arial" w:hAnsi="Arial"/>
              </w:rPr>
              <w:t xml:space="preserve">Demonstrates attention to detail and accuracy in all tasks undertaken within specified deadlines.  </w:t>
            </w:r>
          </w:p>
          <w:p w:rsidR="00951768" w:rsidRPr="00045EF6" w:rsidRDefault="00951768" w:rsidP="00951768">
            <w:pPr>
              <w:tabs>
                <w:tab w:val="left" w:pos="2694"/>
                <w:tab w:val="left" w:pos="10065"/>
              </w:tabs>
              <w:rPr>
                <w:rFonts w:ascii="Arial" w:hAnsi="Arial"/>
              </w:rPr>
            </w:pPr>
            <w:r w:rsidRPr="00045EF6">
              <w:rPr>
                <w:rFonts w:ascii="Arial" w:hAnsi="Arial"/>
              </w:rPr>
              <w:t>Ability to work as part of a team.</w:t>
            </w:r>
          </w:p>
          <w:p w:rsidR="00951768" w:rsidRPr="00045EF6" w:rsidRDefault="00951768" w:rsidP="00951768">
            <w:pPr>
              <w:tabs>
                <w:tab w:val="left" w:pos="2694"/>
                <w:tab w:val="left" w:pos="10065"/>
              </w:tabs>
              <w:rPr>
                <w:rFonts w:ascii="Arial" w:hAnsi="Arial"/>
              </w:rPr>
            </w:pPr>
            <w:r w:rsidRPr="00045EF6">
              <w:rPr>
                <w:rFonts w:ascii="Arial" w:hAnsi="Arial"/>
              </w:rPr>
              <w:t>Ability to work with minimal supervision.</w:t>
            </w:r>
          </w:p>
          <w:p w:rsidR="00951768" w:rsidRPr="00045EF6" w:rsidRDefault="00951768" w:rsidP="00951768">
            <w:pPr>
              <w:tabs>
                <w:tab w:val="left" w:pos="2694"/>
                <w:tab w:val="left" w:pos="10065"/>
              </w:tabs>
              <w:rPr>
                <w:rFonts w:ascii="Arial" w:hAnsi="Arial"/>
              </w:rPr>
            </w:pPr>
            <w:r w:rsidRPr="00045EF6">
              <w:rPr>
                <w:rFonts w:ascii="Arial" w:hAnsi="Arial"/>
              </w:rPr>
              <w:t>Personal resilience in handling sensitive material pertaining to serious crime.</w:t>
            </w:r>
          </w:p>
          <w:p w:rsidR="00951768" w:rsidRPr="00045EF6" w:rsidRDefault="00951768" w:rsidP="00951768">
            <w:pPr>
              <w:tabs>
                <w:tab w:val="left" w:pos="2694"/>
                <w:tab w:val="left" w:pos="10065"/>
              </w:tabs>
              <w:rPr>
                <w:rFonts w:ascii="Arial" w:hAnsi="Arial"/>
              </w:rPr>
            </w:pPr>
            <w:r w:rsidRPr="00045EF6">
              <w:rPr>
                <w:rFonts w:ascii="Arial" w:hAnsi="Arial"/>
              </w:rPr>
              <w:t>Flexibility to meet the demands of the post.</w:t>
            </w:r>
          </w:p>
          <w:p w:rsidR="00951768" w:rsidRPr="00045EF6" w:rsidRDefault="00951768" w:rsidP="00951768">
            <w:pPr>
              <w:tabs>
                <w:tab w:val="left" w:pos="2694"/>
                <w:tab w:val="left" w:pos="10065"/>
              </w:tabs>
              <w:rPr>
                <w:rFonts w:ascii="Arial" w:hAnsi="Arial"/>
              </w:rPr>
            </w:pPr>
            <w:r w:rsidRPr="00045EF6">
              <w:rPr>
                <w:rFonts w:ascii="Arial" w:hAnsi="Arial"/>
              </w:rPr>
              <w:t>Willingness to learn and undertake further training as necessary.</w:t>
            </w:r>
          </w:p>
          <w:p w:rsidR="00951768" w:rsidRPr="005E4BBC" w:rsidRDefault="00951768" w:rsidP="00951768">
            <w:pPr>
              <w:rPr>
                <w:rFonts w:ascii="Arial" w:hAnsi="Arial" w:cs="Arial"/>
              </w:rPr>
            </w:pPr>
            <w:r w:rsidRPr="00045EF6">
              <w:rPr>
                <w:rFonts w:ascii="Arial" w:hAnsi="Arial"/>
              </w:rPr>
              <w:t>Flexible approach to duties and working environment in order to meet the needs of the Team.</w:t>
            </w:r>
          </w:p>
        </w:tc>
        <w:tc>
          <w:tcPr>
            <w:tcW w:w="6152" w:type="dxa"/>
          </w:tcPr>
          <w:p w:rsidR="00951768" w:rsidRPr="0080330F" w:rsidRDefault="00951768" w:rsidP="00951768">
            <w:pPr>
              <w:tabs>
                <w:tab w:val="left" w:pos="2694"/>
                <w:tab w:val="left" w:pos="10065"/>
              </w:tabs>
              <w:rPr>
                <w:rFonts w:ascii="Arial" w:hAnsi="Arial"/>
              </w:rPr>
            </w:pPr>
            <w:r w:rsidRPr="0080330F">
              <w:rPr>
                <w:rFonts w:ascii="Arial" w:hAnsi="Arial"/>
              </w:rPr>
              <w:t>Well-developed interpersonal skills.</w:t>
            </w:r>
          </w:p>
          <w:p w:rsidR="00951768" w:rsidRPr="00420C43" w:rsidRDefault="00951768" w:rsidP="00951768">
            <w:pPr>
              <w:rPr>
                <w:rFonts w:ascii="Arial" w:hAnsi="Arial" w:cs="Arial"/>
                <w:b/>
              </w:rPr>
            </w:pPr>
            <w:r w:rsidRPr="0080330F">
              <w:rPr>
                <w:rFonts w:ascii="Arial" w:hAnsi="Arial"/>
              </w:rPr>
              <w:t xml:space="preserve">Working knowledge of </w:t>
            </w:r>
            <w:r w:rsidRPr="007764F4">
              <w:rPr>
                <w:rFonts w:ascii="Arial" w:hAnsi="Arial"/>
              </w:rPr>
              <w:t>Force systems.</w:t>
            </w:r>
          </w:p>
        </w:tc>
      </w:tr>
      <w:tr w:rsidR="00951768" w:rsidRPr="00420C43" w:rsidTr="00506355">
        <w:trPr>
          <w:trHeight w:val="555"/>
        </w:trPr>
        <w:tc>
          <w:tcPr>
            <w:tcW w:w="2219" w:type="dxa"/>
            <w:vMerge/>
            <w:shd w:val="clear" w:color="auto" w:fill="D9D9D9"/>
          </w:tcPr>
          <w:p w:rsidR="00951768" w:rsidRPr="000656C4" w:rsidRDefault="00951768" w:rsidP="00951768">
            <w:pPr>
              <w:rPr>
                <w:rFonts w:ascii="Arial" w:hAnsi="Arial" w:cs="Arial"/>
                <w:b/>
                <w:sz w:val="24"/>
                <w:szCs w:val="24"/>
              </w:rPr>
            </w:pP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Desirable</w:t>
            </w:r>
          </w:p>
        </w:tc>
        <w:tc>
          <w:tcPr>
            <w:tcW w:w="6151" w:type="dxa"/>
            <w:shd w:val="clear" w:color="auto" w:fill="auto"/>
          </w:tcPr>
          <w:p w:rsidR="00951768" w:rsidRPr="005E4BBC" w:rsidRDefault="00951768" w:rsidP="00951768">
            <w:pPr>
              <w:rPr>
                <w:rFonts w:ascii="Arial" w:hAnsi="Arial" w:cs="Arial"/>
              </w:rPr>
            </w:pPr>
            <w:r w:rsidRPr="003235FD">
              <w:rPr>
                <w:rFonts w:ascii="Arial" w:hAnsi="Arial"/>
              </w:rPr>
              <w:t>Working knowledge of Microsoft Office Products.</w:t>
            </w:r>
          </w:p>
        </w:tc>
        <w:tc>
          <w:tcPr>
            <w:tcW w:w="6152" w:type="dxa"/>
          </w:tcPr>
          <w:p w:rsidR="00951768" w:rsidRPr="0080330F" w:rsidRDefault="00951768" w:rsidP="00951768">
            <w:pPr>
              <w:tabs>
                <w:tab w:val="left" w:pos="2694"/>
                <w:tab w:val="left" w:pos="10065"/>
              </w:tabs>
              <w:rPr>
                <w:rFonts w:ascii="Arial" w:hAnsi="Arial"/>
              </w:rPr>
            </w:pPr>
            <w:r w:rsidRPr="0080330F">
              <w:rPr>
                <w:rFonts w:ascii="Arial" w:hAnsi="Arial"/>
              </w:rPr>
              <w:t>Report writing skills.</w:t>
            </w:r>
          </w:p>
          <w:p w:rsidR="00951768" w:rsidRPr="0080330F" w:rsidRDefault="00951768" w:rsidP="00951768">
            <w:pPr>
              <w:tabs>
                <w:tab w:val="left" w:pos="2694"/>
                <w:tab w:val="left" w:pos="10065"/>
              </w:tabs>
              <w:rPr>
                <w:rFonts w:ascii="Arial" w:hAnsi="Arial"/>
              </w:rPr>
            </w:pPr>
            <w:r w:rsidRPr="0080330F">
              <w:rPr>
                <w:rFonts w:ascii="Arial" w:hAnsi="Arial"/>
              </w:rPr>
              <w:t>Computer literate in the use of Police Information systems.</w:t>
            </w:r>
          </w:p>
          <w:p w:rsidR="00951768" w:rsidRPr="00420C43" w:rsidRDefault="00951768" w:rsidP="00951768">
            <w:pPr>
              <w:rPr>
                <w:rFonts w:ascii="Arial" w:hAnsi="Arial" w:cs="Arial"/>
                <w:b/>
              </w:rPr>
            </w:pPr>
            <w:r w:rsidRPr="0080330F">
              <w:rPr>
                <w:rFonts w:ascii="Arial" w:hAnsi="Arial"/>
              </w:rPr>
              <w:t>Analytical skills to produce well-reasoned theories</w:t>
            </w:r>
            <w:r>
              <w:rPr>
                <w:rFonts w:ascii="Arial" w:hAnsi="Arial"/>
              </w:rPr>
              <w:t>.</w:t>
            </w:r>
          </w:p>
        </w:tc>
      </w:tr>
      <w:tr w:rsidR="00951768" w:rsidRPr="00420C43" w:rsidTr="00B53DF1">
        <w:trPr>
          <w:trHeight w:val="555"/>
        </w:trPr>
        <w:tc>
          <w:tcPr>
            <w:tcW w:w="2219" w:type="dxa"/>
            <w:vMerge w:val="restart"/>
            <w:shd w:val="clear" w:color="auto" w:fill="D9D9D9"/>
          </w:tcPr>
          <w:p w:rsidR="00951768" w:rsidRDefault="00951768" w:rsidP="00951768">
            <w:pPr>
              <w:rPr>
                <w:rFonts w:ascii="Arial" w:hAnsi="Arial" w:cs="Arial"/>
                <w:b/>
                <w:sz w:val="24"/>
                <w:szCs w:val="24"/>
              </w:rPr>
            </w:pPr>
            <w:r w:rsidRPr="000656C4">
              <w:rPr>
                <w:rFonts w:ascii="Arial" w:hAnsi="Arial" w:cs="Arial"/>
                <w:b/>
                <w:sz w:val="24"/>
                <w:szCs w:val="24"/>
              </w:rPr>
              <w:t>Decision Making/</w:t>
            </w:r>
          </w:p>
          <w:p w:rsidR="00951768" w:rsidRDefault="00951768" w:rsidP="00951768">
            <w:pPr>
              <w:rPr>
                <w:rFonts w:ascii="Arial" w:hAnsi="Arial" w:cs="Arial"/>
                <w:b/>
                <w:sz w:val="24"/>
                <w:szCs w:val="24"/>
              </w:rPr>
            </w:pPr>
            <w:r w:rsidRPr="000656C4">
              <w:rPr>
                <w:rFonts w:ascii="Arial" w:hAnsi="Arial" w:cs="Arial"/>
                <w:b/>
                <w:sz w:val="24"/>
                <w:szCs w:val="24"/>
              </w:rPr>
              <w:t>Problem Solving/</w:t>
            </w:r>
          </w:p>
          <w:p w:rsidR="00951768" w:rsidRPr="000656C4" w:rsidRDefault="00951768" w:rsidP="00951768">
            <w:pPr>
              <w:rPr>
                <w:rFonts w:ascii="Arial" w:hAnsi="Arial" w:cs="Arial"/>
                <w:b/>
                <w:sz w:val="24"/>
                <w:szCs w:val="24"/>
              </w:rPr>
            </w:pPr>
            <w:r w:rsidRPr="000656C4">
              <w:rPr>
                <w:rFonts w:ascii="Arial" w:hAnsi="Arial" w:cs="Arial"/>
                <w:b/>
                <w:sz w:val="24"/>
                <w:szCs w:val="24"/>
              </w:rPr>
              <w:t>Planning</w:t>
            </w: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Essential</w:t>
            </w:r>
          </w:p>
          <w:p w:rsidR="00951768" w:rsidRPr="000656C4" w:rsidRDefault="00951768" w:rsidP="00951768">
            <w:pPr>
              <w:rPr>
                <w:rFonts w:ascii="Arial" w:hAnsi="Arial" w:cs="Arial"/>
                <w:b/>
                <w:sz w:val="24"/>
                <w:szCs w:val="24"/>
              </w:rPr>
            </w:pPr>
          </w:p>
        </w:tc>
        <w:tc>
          <w:tcPr>
            <w:tcW w:w="6151" w:type="dxa"/>
          </w:tcPr>
          <w:p w:rsidR="00951768" w:rsidRPr="003235FD" w:rsidRDefault="00951768" w:rsidP="00951768">
            <w:pPr>
              <w:tabs>
                <w:tab w:val="left" w:pos="2694"/>
                <w:tab w:val="left" w:pos="10065"/>
              </w:tabs>
              <w:rPr>
                <w:rFonts w:ascii="Arial" w:hAnsi="Arial"/>
              </w:rPr>
            </w:pPr>
            <w:r w:rsidRPr="003235FD">
              <w:rPr>
                <w:rFonts w:ascii="Arial" w:hAnsi="Arial"/>
              </w:rPr>
              <w:t>Ability to organise and prioritise own workload effectively.</w:t>
            </w:r>
          </w:p>
          <w:p w:rsidR="00951768" w:rsidRDefault="00951768" w:rsidP="00951768">
            <w:pPr>
              <w:tabs>
                <w:tab w:val="left" w:pos="2694"/>
                <w:tab w:val="left" w:pos="10065"/>
              </w:tabs>
              <w:rPr>
                <w:rFonts w:ascii="Arial" w:hAnsi="Arial"/>
              </w:rPr>
            </w:pPr>
            <w:r w:rsidRPr="003235FD">
              <w:rPr>
                <w:rFonts w:ascii="Arial" w:hAnsi="Arial"/>
              </w:rPr>
              <w:t>Possesses an understanding of when to refer matters to supervising officer</w:t>
            </w:r>
          </w:p>
          <w:p w:rsidR="00951768" w:rsidRPr="00052728" w:rsidRDefault="00951768" w:rsidP="00951768">
            <w:pPr>
              <w:tabs>
                <w:tab w:val="left" w:pos="2694"/>
                <w:tab w:val="left" w:pos="10065"/>
              </w:tabs>
              <w:rPr>
                <w:rFonts w:ascii="Arial" w:hAnsi="Arial" w:cs="Arial"/>
                <w:b/>
                <w:strike/>
              </w:rPr>
            </w:pPr>
            <w:r w:rsidRPr="00052728">
              <w:rPr>
                <w:rFonts w:ascii="Arial" w:hAnsi="Arial"/>
              </w:rPr>
              <w:t>Ability to collate</w:t>
            </w:r>
            <w:r>
              <w:rPr>
                <w:rFonts w:ascii="Arial" w:hAnsi="Arial"/>
              </w:rPr>
              <w:t>,</w:t>
            </w:r>
            <w:r w:rsidRPr="00052728">
              <w:rPr>
                <w:rFonts w:ascii="Arial" w:hAnsi="Arial"/>
              </w:rPr>
              <w:t xml:space="preserve"> analyse and evaluate information to </w:t>
            </w:r>
            <w:r w:rsidRPr="007764F4">
              <w:rPr>
                <w:rFonts w:ascii="Arial" w:hAnsi="Arial"/>
              </w:rPr>
              <w:t>conduct accurate and detailed assessments of risk.</w:t>
            </w:r>
            <w:r w:rsidRPr="00052728">
              <w:rPr>
                <w:rFonts w:ascii="Arial" w:hAnsi="Arial"/>
              </w:rPr>
              <w:t xml:space="preserve"> </w:t>
            </w:r>
          </w:p>
          <w:p w:rsidR="00951768" w:rsidRPr="00052728" w:rsidRDefault="00951768" w:rsidP="00951768">
            <w:pPr>
              <w:rPr>
                <w:rFonts w:ascii="Arial" w:hAnsi="Arial" w:cs="Arial"/>
                <w:b/>
                <w:strike/>
              </w:rPr>
            </w:pPr>
          </w:p>
        </w:tc>
        <w:tc>
          <w:tcPr>
            <w:tcW w:w="6152" w:type="dxa"/>
          </w:tcPr>
          <w:p w:rsidR="00951768" w:rsidRPr="0080330F" w:rsidRDefault="00951768" w:rsidP="00951768">
            <w:pPr>
              <w:tabs>
                <w:tab w:val="left" w:pos="2694"/>
                <w:tab w:val="left" w:pos="10065"/>
              </w:tabs>
              <w:rPr>
                <w:rFonts w:ascii="Arial" w:hAnsi="Arial"/>
              </w:rPr>
            </w:pPr>
            <w:r w:rsidRPr="0080330F">
              <w:rPr>
                <w:rFonts w:ascii="Arial" w:hAnsi="Arial"/>
              </w:rPr>
              <w:t>Ability to use initiative and make decisions relating to non-routine matters, enquiries etc. for which there may not be a readily available precedent.</w:t>
            </w:r>
          </w:p>
          <w:p w:rsidR="00951768" w:rsidRPr="00420C43" w:rsidRDefault="00951768" w:rsidP="00951768">
            <w:pPr>
              <w:rPr>
                <w:rFonts w:ascii="Arial" w:hAnsi="Arial" w:cs="Arial"/>
                <w:b/>
              </w:rPr>
            </w:pPr>
            <w:r w:rsidRPr="0080330F">
              <w:rPr>
                <w:rFonts w:ascii="Arial" w:hAnsi="Arial"/>
              </w:rPr>
              <w:t>Possesses an understanding of when to refer matters to a senior officer. Ability to complete tasks accurately within specified deadlines.</w:t>
            </w:r>
          </w:p>
        </w:tc>
      </w:tr>
      <w:tr w:rsidR="00951768" w:rsidRPr="00420C43" w:rsidTr="00B53DF1">
        <w:trPr>
          <w:trHeight w:val="555"/>
        </w:trPr>
        <w:tc>
          <w:tcPr>
            <w:tcW w:w="2219" w:type="dxa"/>
            <w:vMerge/>
            <w:shd w:val="clear" w:color="auto" w:fill="D9D9D9"/>
          </w:tcPr>
          <w:p w:rsidR="00951768" w:rsidRPr="000656C4" w:rsidRDefault="00951768" w:rsidP="00951768">
            <w:pPr>
              <w:rPr>
                <w:rFonts w:ascii="Arial" w:hAnsi="Arial" w:cs="Arial"/>
                <w:b/>
                <w:sz w:val="24"/>
                <w:szCs w:val="24"/>
              </w:rPr>
            </w:pPr>
          </w:p>
        </w:tc>
        <w:tc>
          <w:tcPr>
            <w:tcW w:w="1355" w:type="dxa"/>
            <w:shd w:val="clear" w:color="auto" w:fill="D9D9D9"/>
          </w:tcPr>
          <w:p w:rsidR="00951768" w:rsidRPr="00925A1A" w:rsidRDefault="00951768" w:rsidP="00951768">
            <w:pPr>
              <w:rPr>
                <w:rFonts w:ascii="Arial" w:hAnsi="Arial" w:cs="Arial"/>
                <w:b/>
                <w:sz w:val="22"/>
                <w:szCs w:val="22"/>
              </w:rPr>
            </w:pPr>
            <w:r w:rsidRPr="00925A1A">
              <w:rPr>
                <w:rFonts w:ascii="Arial" w:hAnsi="Arial" w:cs="Arial"/>
                <w:b/>
                <w:sz w:val="22"/>
                <w:szCs w:val="22"/>
              </w:rPr>
              <w:t>Desirable</w:t>
            </w:r>
          </w:p>
        </w:tc>
        <w:tc>
          <w:tcPr>
            <w:tcW w:w="6151" w:type="dxa"/>
          </w:tcPr>
          <w:p w:rsidR="00951768" w:rsidRPr="00561BF8" w:rsidRDefault="00951768" w:rsidP="00951768">
            <w:pPr>
              <w:tabs>
                <w:tab w:val="left" w:pos="2694"/>
                <w:tab w:val="left" w:pos="10065"/>
              </w:tabs>
              <w:rPr>
                <w:rFonts w:ascii="Arial" w:hAnsi="Arial"/>
              </w:rPr>
            </w:pPr>
            <w:r w:rsidRPr="003235FD">
              <w:rPr>
                <w:rFonts w:ascii="Arial" w:hAnsi="Arial"/>
              </w:rPr>
              <w:t>Ability to use initiative and make decisions relating to non-routine matters, enquiries etc. for which there may not be a readily available precedent.</w:t>
            </w:r>
          </w:p>
        </w:tc>
        <w:tc>
          <w:tcPr>
            <w:tcW w:w="6152" w:type="dxa"/>
          </w:tcPr>
          <w:p w:rsidR="00951768" w:rsidRPr="00420C43" w:rsidRDefault="00951768" w:rsidP="00951768">
            <w:pPr>
              <w:tabs>
                <w:tab w:val="left" w:pos="2694"/>
                <w:tab w:val="left" w:pos="10065"/>
              </w:tabs>
              <w:rPr>
                <w:rFonts w:ascii="Arial" w:hAnsi="Arial" w:cs="Arial"/>
                <w:b/>
              </w:rPr>
            </w:pPr>
            <w:r w:rsidRPr="0080330F">
              <w:rPr>
                <w:rFonts w:ascii="Arial" w:hAnsi="Arial"/>
              </w:rPr>
              <w:t>Assertiveness and the ability to remain calm in difficult situations.</w:t>
            </w:r>
          </w:p>
        </w:tc>
      </w:tr>
      <w:tr w:rsidR="00951768" w:rsidRPr="000656C4" w:rsidTr="00563CEA">
        <w:tc>
          <w:tcPr>
            <w:tcW w:w="3574" w:type="dxa"/>
            <w:gridSpan w:val="2"/>
            <w:shd w:val="clear" w:color="auto" w:fill="D9D9D9"/>
          </w:tcPr>
          <w:p w:rsidR="00951768" w:rsidRPr="000656C4" w:rsidRDefault="00951768" w:rsidP="00951768">
            <w:pPr>
              <w:rPr>
                <w:rFonts w:ascii="Arial" w:hAnsi="Arial" w:cs="Arial"/>
                <w:b/>
                <w:sz w:val="24"/>
                <w:szCs w:val="24"/>
              </w:rPr>
            </w:pPr>
            <w:r w:rsidRPr="007E4FEC">
              <w:rPr>
                <w:rFonts w:ascii="Arial" w:hAnsi="Arial" w:cs="Arial"/>
                <w:b/>
                <w:sz w:val="24"/>
                <w:szCs w:val="24"/>
              </w:rPr>
              <w:t>Codes of Ethics</w:t>
            </w:r>
          </w:p>
        </w:tc>
        <w:tc>
          <w:tcPr>
            <w:tcW w:w="12303" w:type="dxa"/>
            <w:gridSpan w:val="2"/>
          </w:tcPr>
          <w:p w:rsidR="00951768" w:rsidRPr="000656C4" w:rsidRDefault="00951768" w:rsidP="00951768">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51768" w:rsidRPr="000656C4" w:rsidTr="00563CEA">
        <w:tc>
          <w:tcPr>
            <w:tcW w:w="3574" w:type="dxa"/>
            <w:gridSpan w:val="2"/>
            <w:shd w:val="clear" w:color="auto" w:fill="D9D9D9"/>
          </w:tcPr>
          <w:p w:rsidR="00951768" w:rsidRPr="000656C4" w:rsidRDefault="00951768" w:rsidP="00951768">
            <w:pPr>
              <w:rPr>
                <w:rFonts w:ascii="Arial" w:hAnsi="Arial" w:cs="Arial"/>
                <w:b/>
                <w:sz w:val="24"/>
                <w:szCs w:val="24"/>
              </w:rPr>
            </w:pPr>
            <w:r w:rsidRPr="000656C4">
              <w:rPr>
                <w:rFonts w:ascii="Arial" w:hAnsi="Arial" w:cs="Arial"/>
                <w:b/>
                <w:sz w:val="24"/>
                <w:szCs w:val="24"/>
              </w:rPr>
              <w:t>Respect for Race &amp; Diversity</w:t>
            </w:r>
          </w:p>
        </w:tc>
        <w:tc>
          <w:tcPr>
            <w:tcW w:w="12303" w:type="dxa"/>
            <w:gridSpan w:val="2"/>
          </w:tcPr>
          <w:p w:rsidR="00951768" w:rsidRPr="000656C4" w:rsidRDefault="00951768" w:rsidP="00951768">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51768" w:rsidRPr="000656C4" w:rsidTr="00656227">
        <w:tc>
          <w:tcPr>
            <w:tcW w:w="15877" w:type="dxa"/>
            <w:gridSpan w:val="4"/>
            <w:shd w:val="clear" w:color="auto" w:fill="auto"/>
          </w:tcPr>
          <w:p w:rsidR="00951768" w:rsidRPr="00B12771" w:rsidRDefault="00951768" w:rsidP="00951768">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D553A6" w:rsidRDefault="00D553A6"/>
    <w:sectPr w:rsidR="00D553A6" w:rsidSect="00F02EBE">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AC" w:rsidRDefault="007D66AC">
      <w:r>
        <w:separator/>
      </w:r>
    </w:p>
  </w:endnote>
  <w:endnote w:type="continuationSeparator" w:id="0">
    <w:p w:rsidR="007D66AC" w:rsidRDefault="007D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C5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C58">
              <w:rPr>
                <w:b/>
                <w:bCs/>
                <w:noProof/>
              </w:rPr>
              <w:t>4</w:t>
            </w:r>
            <w:r>
              <w:rPr>
                <w:b/>
                <w:bCs/>
                <w:sz w:val="24"/>
                <w:szCs w:val="24"/>
              </w:rPr>
              <w:fldChar w:fldCharType="end"/>
            </w:r>
          </w:p>
        </w:sdtContent>
      </w:sdt>
    </w:sdtContent>
  </w:sdt>
  <w:p w:rsidR="00EE356E" w:rsidRDefault="007D66AC"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AC" w:rsidRDefault="007D66AC">
      <w:r>
        <w:separator/>
      </w:r>
    </w:p>
  </w:footnote>
  <w:footnote w:type="continuationSeparator" w:id="0">
    <w:p w:rsidR="007D66AC" w:rsidRDefault="007D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4D495B"/>
    <w:multiLevelType w:val="hybridMultilevel"/>
    <w:tmpl w:val="12500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30BE2"/>
    <w:multiLevelType w:val="hybridMultilevel"/>
    <w:tmpl w:val="A0068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2D2438"/>
    <w:multiLevelType w:val="hybridMultilevel"/>
    <w:tmpl w:val="54C2F988"/>
    <w:lvl w:ilvl="0" w:tplc="0F3CB0F0">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24A"/>
    <w:rsid w:val="00033A3D"/>
    <w:rsid w:val="000855D0"/>
    <w:rsid w:val="000A616A"/>
    <w:rsid w:val="000E27AD"/>
    <w:rsid w:val="0014308B"/>
    <w:rsid w:val="001542EB"/>
    <w:rsid w:val="001A1712"/>
    <w:rsid w:val="001F7788"/>
    <w:rsid w:val="00267810"/>
    <w:rsid w:val="00293138"/>
    <w:rsid w:val="002A1E86"/>
    <w:rsid w:val="00361CB9"/>
    <w:rsid w:val="00367981"/>
    <w:rsid w:val="003B5412"/>
    <w:rsid w:val="003F2CCA"/>
    <w:rsid w:val="00432EC3"/>
    <w:rsid w:val="00451EFB"/>
    <w:rsid w:val="00502AD2"/>
    <w:rsid w:val="00533DD6"/>
    <w:rsid w:val="00563CEA"/>
    <w:rsid w:val="00636D62"/>
    <w:rsid w:val="007D66AC"/>
    <w:rsid w:val="00951768"/>
    <w:rsid w:val="00957754"/>
    <w:rsid w:val="00972C23"/>
    <w:rsid w:val="00A22E1D"/>
    <w:rsid w:val="00B46BF7"/>
    <w:rsid w:val="00BE2C58"/>
    <w:rsid w:val="00C450A5"/>
    <w:rsid w:val="00C80BC0"/>
    <w:rsid w:val="00CF2B4D"/>
    <w:rsid w:val="00D1402A"/>
    <w:rsid w:val="00D553A6"/>
    <w:rsid w:val="00D929F4"/>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localhost\Volumes\Client%20HD\South%20Yorkshire%20Police\SYP_BES%205950%20HR%20logo_guidelines\BES%208950_HR%20Services_v4.e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AEB5-948D-4271-9147-32672D01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11DBEC14</Template>
  <TotalTime>3</TotalTime>
  <Pages>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Hotham, Lauren 21140</cp:lastModifiedBy>
  <cp:revision>2</cp:revision>
  <cp:lastPrinted>2018-07-03T14:22:00Z</cp:lastPrinted>
  <dcterms:created xsi:type="dcterms:W3CDTF">2018-10-10T12:44:00Z</dcterms:created>
  <dcterms:modified xsi:type="dcterms:W3CDTF">2018-10-10T12:44:00Z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-1341428853</vt:i4>
  </property>
  <property fmtid="{D5CDD505-2E9C-101B-9397-08002B2CF9AE}" pid="3" name="_NewReviewCycle">
    <vt:lpwstr/>
  </property>
  <property fmtid="{D5CDD505-2E9C-101B-9397-08002B2CF9AE}" pid="4" name="_EmailSubject">
    <vt:lpwstr>Vacancy - Domestic Abuse Co-coordinator </vt:lpwstr>
  </property>
  <property fmtid="{D5CDD505-2E9C-101B-9397-08002B2CF9AE}" pid="5" name="_AuthorEmail">
    <vt:lpwstr>Daniel.Patrick@humberside.pnn.police.uk</vt:lpwstr>
  </property>
  <property fmtid="{D5CDD505-2E9C-101B-9397-08002B2CF9AE}" pid="6" name="_AuthorEmailDisplayName">
    <vt:lpwstr>Patrick, Daniel 5508</vt:lpwstr>
  </property>
  <property fmtid="{D5CDD505-2E9C-101B-9397-08002B2CF9AE}" pid="7" name="_PreviousAdHocReviewCycleID">
    <vt:i4>1585568942</vt:i4>
  </property>
</Properties>
</file>