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96688" w14:textId="77777777" w:rsidR="001F7788" w:rsidRDefault="001F7788" w:rsidP="001F7788">
      <w:pPr>
        <w:ind w:right="-784"/>
      </w:pPr>
    </w:p>
    <w:p w14:paraId="529F4A85" w14:textId="77777777" w:rsidR="002966F7" w:rsidRDefault="002966F7" w:rsidP="001F7788">
      <w:pPr>
        <w:ind w:right="-784"/>
      </w:pPr>
    </w:p>
    <w:tbl>
      <w:tblPr>
        <w:tblW w:w="158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1"/>
        <w:gridCol w:w="2299"/>
        <w:gridCol w:w="254"/>
        <w:gridCol w:w="2479"/>
        <w:gridCol w:w="5034"/>
      </w:tblGrid>
      <w:tr w:rsidR="002966F7" w:rsidRPr="00C3702A" w14:paraId="5181CF6E" w14:textId="77777777" w:rsidTr="003A781E">
        <w:trPr>
          <w:trHeight w:val="1694"/>
        </w:trPr>
        <w:tc>
          <w:tcPr>
            <w:tcW w:w="15877" w:type="dxa"/>
            <w:gridSpan w:val="5"/>
            <w:vAlign w:val="center"/>
          </w:tcPr>
          <w:p w14:paraId="43FAA55C" w14:textId="77777777" w:rsidR="002966F7" w:rsidRPr="000656C4" w:rsidRDefault="002966F7" w:rsidP="003A781E">
            <w:pPr>
              <w:jc w:val="center"/>
              <w:rPr>
                <w:rFonts w:ascii="Arial" w:hAnsi="Arial" w:cs="Arial"/>
                <w:b/>
                <w:sz w:val="22"/>
                <w:szCs w:val="22"/>
              </w:rPr>
            </w:pPr>
            <w:r>
              <w:rPr>
                <w:noProof/>
              </w:rPr>
              <w:drawing>
                <wp:anchor distT="0" distB="0" distL="114300" distR="114300" simplePos="0" relativeHeight="251661312" behindDoc="1" locked="0" layoutInCell="1" allowOverlap="1" wp14:anchorId="3529BA6D" wp14:editId="1CE1B9DF">
                  <wp:simplePos x="0" y="0"/>
                  <wp:positionH relativeFrom="column">
                    <wp:posOffset>48895</wp:posOffset>
                  </wp:positionH>
                  <wp:positionV relativeFrom="paragraph">
                    <wp:posOffset>43180</wp:posOffset>
                  </wp:positionV>
                  <wp:extent cx="3952875" cy="9804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P logo Humberside Police etc right of cres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52875" cy="9804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1AA4646D" wp14:editId="2FAD56DB">
                  <wp:simplePos x="0" y="0"/>
                  <wp:positionH relativeFrom="column">
                    <wp:posOffset>8928735</wp:posOffset>
                  </wp:positionH>
                  <wp:positionV relativeFrom="paragraph">
                    <wp:posOffset>219075</wp:posOffset>
                  </wp:positionV>
                  <wp:extent cx="856615" cy="790575"/>
                  <wp:effectExtent l="0" t="0" r="635" b="9525"/>
                  <wp:wrapThrough wrapText="bothSides">
                    <wp:wrapPolygon edited="0">
                      <wp:start x="6725" y="0"/>
                      <wp:lineTo x="0" y="3643"/>
                      <wp:lineTo x="0" y="17696"/>
                      <wp:lineTo x="4323" y="21340"/>
                      <wp:lineTo x="5284" y="21340"/>
                      <wp:lineTo x="14891" y="21340"/>
                      <wp:lineTo x="15852" y="21340"/>
                      <wp:lineTo x="19214" y="16655"/>
                      <wp:lineTo x="21136" y="16655"/>
                      <wp:lineTo x="21136" y="3123"/>
                      <wp:lineTo x="14891" y="0"/>
                      <wp:lineTo x="6725"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6615" cy="790575"/>
                          </a:xfrm>
                          <a:prstGeom prst="rect">
                            <a:avLst/>
                          </a:prstGeom>
                          <a:noFill/>
                        </pic:spPr>
                      </pic:pic>
                    </a:graphicData>
                  </a:graphic>
                  <wp14:sizeRelH relativeFrom="margin">
                    <wp14:pctWidth>0</wp14:pctWidth>
                  </wp14:sizeRelH>
                  <wp14:sizeRelV relativeFrom="margin">
                    <wp14:pctHeight>0</wp14:pctHeight>
                  </wp14:sizeRelV>
                </wp:anchor>
              </w:drawing>
            </w:r>
          </w:p>
          <w:p w14:paraId="01A69A7C" w14:textId="77777777" w:rsidR="002966F7" w:rsidRPr="000656C4" w:rsidRDefault="002966F7" w:rsidP="003A781E">
            <w:pPr>
              <w:rPr>
                <w:rFonts w:ascii="Arial" w:hAnsi="Arial" w:cs="Arial"/>
                <w:b/>
                <w:sz w:val="22"/>
                <w:szCs w:val="22"/>
              </w:rPr>
            </w:pPr>
          </w:p>
          <w:p w14:paraId="6F813546" w14:textId="77777777" w:rsidR="002966F7" w:rsidRDefault="002966F7" w:rsidP="003A781E">
            <w:pPr>
              <w:jc w:val="center"/>
              <w:rPr>
                <w:rFonts w:ascii="Arial" w:hAnsi="Arial" w:cs="Arial"/>
                <w:b/>
                <w:sz w:val="32"/>
                <w:szCs w:val="32"/>
              </w:rPr>
            </w:pPr>
            <w:r w:rsidRPr="00523372">
              <w:rPr>
                <w:rFonts w:ascii="Arial" w:hAnsi="Arial" w:cs="Arial"/>
                <w:noProof/>
                <w:sz w:val="22"/>
                <w:szCs w:val="22"/>
              </w:rPr>
              <mc:AlternateContent>
                <mc:Choice Requires="wps">
                  <w:drawing>
                    <wp:anchor distT="45720" distB="45720" distL="114300" distR="114300" simplePos="0" relativeHeight="251662336" behindDoc="0" locked="0" layoutInCell="1" allowOverlap="1" wp14:anchorId="27E9DE4F" wp14:editId="520252DE">
                      <wp:simplePos x="0" y="0"/>
                      <wp:positionH relativeFrom="column">
                        <wp:posOffset>6151245</wp:posOffset>
                      </wp:positionH>
                      <wp:positionV relativeFrom="paragraph">
                        <wp:posOffset>95250</wp:posOffset>
                      </wp:positionV>
                      <wp:extent cx="26860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404620"/>
                              </a:xfrm>
                              <a:prstGeom prst="rect">
                                <a:avLst/>
                              </a:prstGeom>
                              <a:solidFill>
                                <a:srgbClr val="FFFFFF"/>
                              </a:solidFill>
                              <a:ln w="9525">
                                <a:noFill/>
                                <a:miter lim="800000"/>
                                <a:headEnd/>
                                <a:tailEnd/>
                              </a:ln>
                            </wps:spPr>
                            <wps:txbx>
                              <w:txbxContent>
                                <w:p w14:paraId="474F9110" w14:textId="77777777" w:rsidR="003A781E" w:rsidRPr="00523372" w:rsidRDefault="003A781E" w:rsidP="002966F7">
                                  <w:pPr>
                                    <w:rPr>
                                      <w:rFonts w:ascii="Arial" w:hAnsi="Arial" w:cs="Arial"/>
                                      <w:b/>
                                      <w:sz w:val="44"/>
                                    </w:rPr>
                                  </w:pPr>
                                  <w:r w:rsidRPr="00523372">
                                    <w:rPr>
                                      <w:rFonts w:ascii="Arial" w:hAnsi="Arial" w:cs="Arial"/>
                                      <w:b/>
                                      <w:sz w:val="44"/>
                                    </w:rPr>
                                    <w:t>Role Requirement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7E9DE4F" id="_x0000_t202" coordsize="21600,21600" o:spt="202" path="m,l,21600r21600,l21600,xe">
                      <v:stroke joinstyle="miter"/>
                      <v:path gradientshapeok="t" o:connecttype="rect"/>
                    </v:shapetype>
                    <v:shape id="Text Box 2" o:spid="_x0000_s1026" type="#_x0000_t202" style="position:absolute;left:0;text-align:left;margin-left:484.35pt;margin-top:7.5pt;width:211.5pt;height:110.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" stroked="f">
                      <v:textbox style="mso-fit-shape-to-text:t">
                        <w:txbxContent>
                          <w:p w14:paraId="474F9110" w14:textId="77777777" w:rsidR="003A781E" w:rsidRPr="00523372" w:rsidRDefault="003A781E" w:rsidP="002966F7">
                            <w:pPr>
                              <w:rPr>
                                <w:rFonts w:ascii="Arial" w:hAnsi="Arial" w:cs="Arial"/>
                                <w:b/>
                                <w:sz w:val="44"/>
                              </w:rPr>
                            </w:pPr>
                            <w:r w:rsidRPr="00523372">
                              <w:rPr>
                                <w:rFonts w:ascii="Arial" w:hAnsi="Arial" w:cs="Arial"/>
                                <w:b/>
                                <w:sz w:val="44"/>
                              </w:rPr>
                              <w:t>Role Requirement</w:t>
                            </w:r>
                          </w:p>
                        </w:txbxContent>
                      </v:textbox>
                      <w10:wrap type="square"/>
                    </v:shape>
                  </w:pict>
                </mc:Fallback>
              </mc:AlternateContent>
            </w:r>
          </w:p>
          <w:p w14:paraId="4AE5C168" w14:textId="77777777" w:rsidR="002966F7" w:rsidRPr="00523372" w:rsidRDefault="002966F7" w:rsidP="003A781E">
            <w:pPr>
              <w:jc w:val="center"/>
              <w:rPr>
                <w:rFonts w:ascii="Arial" w:hAnsi="Arial" w:cs="Arial"/>
                <w:b/>
                <w:sz w:val="40"/>
                <w:szCs w:val="32"/>
              </w:rPr>
            </w:pPr>
            <w:r>
              <w:rPr>
                <w:rFonts w:ascii="Arial" w:hAnsi="Arial" w:cs="Arial"/>
                <w:b/>
                <w:sz w:val="40"/>
                <w:szCs w:val="32"/>
              </w:rPr>
              <w:tab/>
            </w:r>
            <w:r>
              <w:rPr>
                <w:rFonts w:ascii="Arial" w:hAnsi="Arial" w:cs="Arial"/>
                <w:b/>
                <w:sz w:val="40"/>
                <w:szCs w:val="32"/>
              </w:rPr>
              <w:tab/>
            </w:r>
            <w:r>
              <w:rPr>
                <w:rFonts w:ascii="Arial" w:hAnsi="Arial" w:cs="Arial"/>
                <w:b/>
                <w:sz w:val="40"/>
                <w:szCs w:val="32"/>
              </w:rPr>
              <w:tab/>
            </w:r>
            <w:r>
              <w:rPr>
                <w:rFonts w:ascii="Arial" w:hAnsi="Arial" w:cs="Arial"/>
                <w:b/>
                <w:sz w:val="40"/>
                <w:szCs w:val="32"/>
              </w:rPr>
              <w:tab/>
            </w:r>
            <w:r>
              <w:rPr>
                <w:rFonts w:ascii="Arial" w:hAnsi="Arial" w:cs="Arial"/>
                <w:b/>
                <w:sz w:val="40"/>
                <w:szCs w:val="32"/>
              </w:rPr>
              <w:tab/>
            </w:r>
            <w:r>
              <w:rPr>
                <w:rFonts w:ascii="Arial" w:hAnsi="Arial" w:cs="Arial"/>
                <w:b/>
                <w:sz w:val="40"/>
                <w:szCs w:val="32"/>
              </w:rPr>
              <w:tab/>
            </w:r>
            <w:r>
              <w:rPr>
                <w:rFonts w:ascii="Arial" w:hAnsi="Arial" w:cs="Arial"/>
                <w:b/>
                <w:sz w:val="40"/>
                <w:szCs w:val="32"/>
              </w:rPr>
              <w:tab/>
            </w:r>
          </w:p>
          <w:p w14:paraId="6B398546" w14:textId="77777777" w:rsidR="002966F7" w:rsidRPr="00C3702A" w:rsidRDefault="002966F7" w:rsidP="003A781E">
            <w:pPr>
              <w:rPr>
                <w:rFonts w:ascii="Arial" w:hAnsi="Arial" w:cs="Arial"/>
                <w:sz w:val="22"/>
                <w:szCs w:val="22"/>
              </w:rPr>
            </w:pPr>
          </w:p>
          <w:p w14:paraId="18BACE1C" w14:textId="77777777" w:rsidR="002966F7" w:rsidRPr="00C3702A" w:rsidRDefault="002966F7" w:rsidP="003A781E">
            <w:pPr>
              <w:rPr>
                <w:rFonts w:ascii="Arial" w:hAnsi="Arial" w:cs="Arial"/>
                <w:sz w:val="22"/>
                <w:szCs w:val="22"/>
              </w:rPr>
            </w:pPr>
          </w:p>
        </w:tc>
      </w:tr>
      <w:tr w:rsidR="001F7788" w:rsidRPr="00C638F7" w14:paraId="0B5F4483" w14:textId="77777777" w:rsidTr="002207FE">
        <w:trPr>
          <w:trHeight w:hRule="exact" w:val="925"/>
        </w:trPr>
        <w:tc>
          <w:tcPr>
            <w:tcW w:w="5811" w:type="dxa"/>
            <w:vAlign w:val="center"/>
          </w:tcPr>
          <w:p w14:paraId="7BFF7ED5" w14:textId="2D4EFF22" w:rsidR="001F7788" w:rsidRPr="002207FE" w:rsidRDefault="0099737A" w:rsidP="003B5412">
            <w:pPr>
              <w:pStyle w:val="Header"/>
              <w:tabs>
                <w:tab w:val="clear" w:pos="4153"/>
                <w:tab w:val="clear" w:pos="8306"/>
              </w:tabs>
              <w:rPr>
                <w:rFonts w:ascii="Arial" w:hAnsi="Arial" w:cs="Arial"/>
                <w:b/>
                <w:sz w:val="24"/>
              </w:rPr>
            </w:pPr>
            <w:r>
              <w:rPr>
                <w:rFonts w:ascii="Arial" w:hAnsi="Arial" w:cs="Arial"/>
                <w:b/>
                <w:sz w:val="24"/>
                <w:szCs w:val="22"/>
              </w:rPr>
              <w:t xml:space="preserve">Position Title: </w:t>
            </w:r>
            <w:r w:rsidR="00692A6C">
              <w:rPr>
                <w:rFonts w:ascii="Arial" w:hAnsi="Arial" w:cs="Arial"/>
                <w:b/>
                <w:sz w:val="24"/>
                <w:szCs w:val="22"/>
              </w:rPr>
              <w:t>PA to SLT</w:t>
            </w:r>
          </w:p>
        </w:tc>
        <w:tc>
          <w:tcPr>
            <w:tcW w:w="2299" w:type="dxa"/>
            <w:vAlign w:val="center"/>
          </w:tcPr>
          <w:p w14:paraId="13B1A359" w14:textId="6F13A27A" w:rsidR="001F7788" w:rsidRPr="002207FE" w:rsidRDefault="0099737A" w:rsidP="003A781E">
            <w:pPr>
              <w:tabs>
                <w:tab w:val="left" w:pos="1290"/>
              </w:tabs>
              <w:rPr>
                <w:rFonts w:ascii="Arial" w:hAnsi="Arial" w:cs="Arial"/>
                <w:b/>
                <w:sz w:val="24"/>
                <w:szCs w:val="22"/>
              </w:rPr>
            </w:pPr>
            <w:r>
              <w:rPr>
                <w:rFonts w:ascii="Arial" w:hAnsi="Arial" w:cs="Arial"/>
                <w:b/>
                <w:sz w:val="24"/>
                <w:szCs w:val="22"/>
              </w:rPr>
              <w:t>Grade:</w:t>
            </w:r>
            <w:r w:rsidR="00692A6C">
              <w:rPr>
                <w:rFonts w:ascii="Arial" w:hAnsi="Arial" w:cs="Arial"/>
                <w:b/>
                <w:sz w:val="24"/>
                <w:szCs w:val="22"/>
              </w:rPr>
              <w:t xml:space="preserve"> SC4</w:t>
            </w:r>
          </w:p>
        </w:tc>
        <w:tc>
          <w:tcPr>
            <w:tcW w:w="7767" w:type="dxa"/>
            <w:gridSpan w:val="3"/>
            <w:vAlign w:val="center"/>
          </w:tcPr>
          <w:p w14:paraId="20D44B73" w14:textId="77777777" w:rsidR="001F7788" w:rsidRPr="002207FE" w:rsidRDefault="002207FE" w:rsidP="00B93403">
            <w:pPr>
              <w:rPr>
                <w:rFonts w:ascii="Arial" w:hAnsi="Arial" w:cs="Arial"/>
                <w:b/>
                <w:sz w:val="24"/>
                <w:szCs w:val="22"/>
              </w:rPr>
            </w:pPr>
            <w:r w:rsidRPr="002207FE">
              <w:rPr>
                <w:rFonts w:ascii="Arial" w:hAnsi="Arial" w:cs="Arial"/>
                <w:b/>
                <w:sz w:val="24"/>
                <w:szCs w:val="22"/>
              </w:rPr>
              <w:t>C</w:t>
            </w:r>
            <w:r w:rsidR="003A781E">
              <w:rPr>
                <w:rFonts w:ascii="Arial" w:hAnsi="Arial" w:cs="Arial"/>
                <w:b/>
                <w:sz w:val="24"/>
                <w:szCs w:val="22"/>
              </w:rPr>
              <w:t>ommand / De</w:t>
            </w:r>
            <w:r w:rsidR="0099737A">
              <w:rPr>
                <w:rFonts w:ascii="Arial" w:hAnsi="Arial" w:cs="Arial"/>
                <w:b/>
                <w:sz w:val="24"/>
                <w:szCs w:val="22"/>
              </w:rPr>
              <w:t xml:space="preserve">pt: </w:t>
            </w:r>
            <w:r w:rsidR="00B93403">
              <w:rPr>
                <w:rFonts w:ascii="Arial" w:hAnsi="Arial" w:cs="Arial"/>
                <w:b/>
                <w:sz w:val="24"/>
                <w:szCs w:val="22"/>
              </w:rPr>
              <w:t>Force Control Room (FCR)</w:t>
            </w:r>
          </w:p>
        </w:tc>
      </w:tr>
      <w:tr w:rsidR="001F7788" w14:paraId="6A47F717" w14:textId="77777777" w:rsidTr="003A781E">
        <w:trPr>
          <w:trHeight w:val="410"/>
        </w:trPr>
        <w:tc>
          <w:tcPr>
            <w:tcW w:w="15877" w:type="dxa"/>
            <w:gridSpan w:val="5"/>
            <w:tcBorders>
              <w:bottom w:val="single" w:sz="4" w:space="0" w:color="auto"/>
            </w:tcBorders>
          </w:tcPr>
          <w:p w14:paraId="60D3FEE0" w14:textId="77777777" w:rsidR="00692A6C" w:rsidRPr="002A1E86" w:rsidRDefault="001F7788" w:rsidP="00692A6C">
            <w:pPr>
              <w:rPr>
                <w:rFonts w:ascii="Arial" w:hAnsi="Arial" w:cs="Arial"/>
                <w:sz w:val="22"/>
              </w:rPr>
            </w:pPr>
            <w:r w:rsidRPr="000656C4">
              <w:rPr>
                <w:rFonts w:ascii="Arial" w:hAnsi="Arial" w:cs="Arial"/>
                <w:b/>
                <w:sz w:val="22"/>
                <w:szCs w:val="22"/>
              </w:rPr>
              <w:t>Overall Purpose of the role:</w:t>
            </w:r>
            <w:r w:rsidR="003A781E">
              <w:rPr>
                <w:rFonts w:ascii="Arial" w:hAnsi="Arial" w:cs="Arial"/>
              </w:rPr>
              <w:t xml:space="preserve"> </w:t>
            </w:r>
            <w:r w:rsidR="00692A6C" w:rsidRPr="00C258BD">
              <w:rPr>
                <w:rFonts w:ascii="Arial" w:hAnsi="Arial" w:cs="Arial"/>
                <w:sz w:val="22"/>
                <w:szCs w:val="22"/>
              </w:rPr>
              <w:t>To provide a comprehensive confidential administrative and secretarial service for all Senior Leadership Team.</w:t>
            </w:r>
          </w:p>
          <w:p w14:paraId="3FE5B470" w14:textId="77777777" w:rsidR="003A781E" w:rsidRPr="003A781E" w:rsidRDefault="003A781E" w:rsidP="0099737A">
            <w:pPr>
              <w:rPr>
                <w:rFonts w:ascii="Arial" w:hAnsi="Arial"/>
              </w:rPr>
            </w:pPr>
          </w:p>
        </w:tc>
      </w:tr>
      <w:tr w:rsidR="00267810" w14:paraId="3A432265" w14:textId="77777777" w:rsidTr="003A781E">
        <w:tc>
          <w:tcPr>
            <w:tcW w:w="15877" w:type="dxa"/>
            <w:gridSpan w:val="5"/>
            <w:shd w:val="clear" w:color="auto" w:fill="D9D9D9"/>
            <w:vAlign w:val="center"/>
          </w:tcPr>
          <w:p w14:paraId="65DF155B" w14:textId="77777777" w:rsidR="00267810" w:rsidRPr="000656C4" w:rsidRDefault="00267810" w:rsidP="00CD7B93">
            <w:pPr>
              <w:jc w:val="center"/>
              <w:rPr>
                <w:rFonts w:ascii="Arial" w:hAnsi="Arial" w:cs="Arial"/>
                <w:b/>
                <w:sz w:val="22"/>
                <w:szCs w:val="22"/>
              </w:rPr>
            </w:pPr>
            <w:r>
              <w:rPr>
                <w:rFonts w:ascii="Arial" w:hAnsi="Arial" w:cs="Arial"/>
                <w:b/>
                <w:sz w:val="22"/>
                <w:szCs w:val="22"/>
              </w:rPr>
              <w:t>Main Tasks</w:t>
            </w:r>
          </w:p>
        </w:tc>
      </w:tr>
      <w:tr w:rsidR="00267810" w14:paraId="7674515F" w14:textId="77777777" w:rsidTr="003A781E">
        <w:trPr>
          <w:trHeight w:val="460"/>
        </w:trPr>
        <w:tc>
          <w:tcPr>
            <w:tcW w:w="15877" w:type="dxa"/>
            <w:gridSpan w:val="5"/>
            <w:tcBorders>
              <w:bottom w:val="single" w:sz="4" w:space="0" w:color="auto"/>
            </w:tcBorders>
            <w:vAlign w:val="center"/>
          </w:tcPr>
          <w:p w14:paraId="3C8B4A78" w14:textId="77777777" w:rsidR="00692A6C" w:rsidRPr="00C258BD" w:rsidRDefault="00692A6C" w:rsidP="00692A6C">
            <w:pPr>
              <w:pStyle w:val="ListParagraph"/>
              <w:numPr>
                <w:ilvl w:val="0"/>
                <w:numId w:val="5"/>
              </w:numPr>
              <w:ind w:left="360"/>
              <w:rPr>
                <w:rFonts w:ascii="Arial" w:hAnsi="Arial" w:cs="Arial"/>
                <w:sz w:val="22"/>
                <w:szCs w:val="22"/>
              </w:rPr>
            </w:pPr>
            <w:r w:rsidRPr="00C258BD">
              <w:rPr>
                <w:rFonts w:ascii="Arial" w:hAnsi="Arial" w:cs="Arial"/>
                <w:sz w:val="22"/>
                <w:szCs w:val="22"/>
              </w:rPr>
              <w:t>Provides a comprehensive range of secretarial services including minute taking, word processing, audio and copy typing, filing, photocopying, mail sorting and delivery, document collation and distribution and refreshments for visitors.</w:t>
            </w:r>
            <w:r w:rsidRPr="00C258BD">
              <w:rPr>
                <w:rFonts w:ascii="Arial" w:hAnsi="Arial"/>
                <w:sz w:val="22"/>
                <w:szCs w:val="22"/>
              </w:rPr>
              <w:t xml:space="preserve"> </w:t>
            </w:r>
          </w:p>
          <w:p w14:paraId="46B4A5E6" w14:textId="77777777" w:rsidR="00692A6C" w:rsidRPr="00C258BD" w:rsidRDefault="00692A6C" w:rsidP="00692A6C">
            <w:pPr>
              <w:rPr>
                <w:rFonts w:ascii="Arial" w:hAnsi="Arial" w:cs="Arial"/>
                <w:sz w:val="22"/>
                <w:szCs w:val="22"/>
              </w:rPr>
            </w:pPr>
          </w:p>
          <w:p w14:paraId="1B4D4D43" w14:textId="77777777" w:rsidR="00692A6C" w:rsidRPr="00C258BD" w:rsidRDefault="00692A6C" w:rsidP="00692A6C">
            <w:pPr>
              <w:pStyle w:val="ListParagraph"/>
              <w:numPr>
                <w:ilvl w:val="0"/>
                <w:numId w:val="5"/>
              </w:numPr>
              <w:ind w:left="360"/>
              <w:rPr>
                <w:rFonts w:ascii="Arial" w:hAnsi="Arial" w:cs="Arial"/>
                <w:sz w:val="22"/>
                <w:szCs w:val="22"/>
              </w:rPr>
            </w:pPr>
            <w:r w:rsidRPr="00C258BD">
              <w:rPr>
                <w:rFonts w:ascii="Arial" w:hAnsi="Arial" w:cs="Arial"/>
                <w:sz w:val="22"/>
                <w:szCs w:val="22"/>
              </w:rPr>
              <w:t>Monitors and directs incoming telephone calls to the Senior Leadership Team, assesses urgency and priorities personal enquiries, answering routine enquiries (elected members, MP’s, Government Dept’s, the public, media representatives and officers from other local authorities).</w:t>
            </w:r>
          </w:p>
          <w:p w14:paraId="7F99BB9C" w14:textId="77777777" w:rsidR="00692A6C" w:rsidRPr="00C258BD" w:rsidRDefault="00692A6C" w:rsidP="00692A6C">
            <w:pPr>
              <w:rPr>
                <w:rFonts w:ascii="Arial" w:hAnsi="Arial" w:cs="Arial"/>
                <w:sz w:val="22"/>
                <w:szCs w:val="22"/>
              </w:rPr>
            </w:pPr>
          </w:p>
          <w:p w14:paraId="47BF3952" w14:textId="77777777" w:rsidR="00692A6C" w:rsidRPr="00C258BD" w:rsidRDefault="00692A6C" w:rsidP="00692A6C">
            <w:pPr>
              <w:pStyle w:val="ListParagraph"/>
              <w:numPr>
                <w:ilvl w:val="0"/>
                <w:numId w:val="5"/>
              </w:numPr>
              <w:ind w:left="360"/>
              <w:rPr>
                <w:rFonts w:ascii="Arial" w:hAnsi="Arial" w:cs="Arial"/>
                <w:sz w:val="22"/>
                <w:szCs w:val="22"/>
              </w:rPr>
            </w:pPr>
            <w:r w:rsidRPr="00C258BD">
              <w:rPr>
                <w:rFonts w:ascii="Arial" w:hAnsi="Arial" w:cs="Arial"/>
                <w:sz w:val="22"/>
                <w:szCs w:val="22"/>
              </w:rPr>
              <w:t xml:space="preserve">Monitors mail, email and correspondence for the Senior Leadership Team (SLT), initiates appropriate action using own initiative ensuring all communications are accorded the required priority, and that no undue delay is experienced in expediting answers ensuring the SLT member is </w:t>
            </w:r>
            <w:proofErr w:type="gramStart"/>
            <w:r w:rsidRPr="00C258BD">
              <w:rPr>
                <w:rFonts w:ascii="Arial" w:hAnsi="Arial" w:cs="Arial"/>
                <w:sz w:val="22"/>
                <w:szCs w:val="22"/>
              </w:rPr>
              <w:t>appraised at all times</w:t>
            </w:r>
            <w:proofErr w:type="gramEnd"/>
            <w:r w:rsidRPr="00C258BD">
              <w:rPr>
                <w:rFonts w:ascii="Arial" w:hAnsi="Arial" w:cs="Arial"/>
                <w:sz w:val="22"/>
                <w:szCs w:val="22"/>
              </w:rPr>
              <w:t>.</w:t>
            </w:r>
          </w:p>
          <w:p w14:paraId="0E06DD21" w14:textId="77777777" w:rsidR="00692A6C" w:rsidRPr="00C258BD" w:rsidRDefault="00692A6C" w:rsidP="00692A6C">
            <w:pPr>
              <w:rPr>
                <w:rFonts w:ascii="Arial" w:hAnsi="Arial" w:cs="Arial"/>
                <w:sz w:val="22"/>
                <w:szCs w:val="22"/>
              </w:rPr>
            </w:pPr>
          </w:p>
          <w:p w14:paraId="385DE267" w14:textId="77777777" w:rsidR="00692A6C" w:rsidRPr="00C258BD" w:rsidRDefault="00692A6C" w:rsidP="00692A6C">
            <w:pPr>
              <w:pStyle w:val="ListParagraph"/>
              <w:numPr>
                <w:ilvl w:val="0"/>
                <w:numId w:val="5"/>
              </w:numPr>
              <w:ind w:left="360"/>
              <w:rPr>
                <w:rFonts w:ascii="Arial" w:hAnsi="Arial" w:cs="Arial"/>
                <w:sz w:val="22"/>
                <w:szCs w:val="22"/>
              </w:rPr>
            </w:pPr>
            <w:r w:rsidRPr="00C258BD">
              <w:rPr>
                <w:rFonts w:ascii="Arial" w:hAnsi="Arial" w:cs="Arial"/>
                <w:sz w:val="22"/>
                <w:szCs w:val="22"/>
              </w:rPr>
              <w:t xml:space="preserve">Organises meetings, conferences and events, provides support services and subsequent action as necessary including contacting guest speakers and arranging venues.  Keeps appointment diaries for the SLT, and </w:t>
            </w:r>
            <w:proofErr w:type="gramStart"/>
            <w:r w:rsidRPr="00C258BD">
              <w:rPr>
                <w:rFonts w:ascii="Arial" w:hAnsi="Arial" w:cs="Arial"/>
                <w:sz w:val="22"/>
                <w:szCs w:val="22"/>
              </w:rPr>
              <w:t>makes arrangements</w:t>
            </w:r>
            <w:proofErr w:type="gramEnd"/>
            <w:r w:rsidRPr="00C258BD">
              <w:rPr>
                <w:rFonts w:ascii="Arial" w:hAnsi="Arial" w:cs="Arial"/>
                <w:sz w:val="22"/>
                <w:szCs w:val="22"/>
              </w:rPr>
              <w:t xml:space="preserve"> for travel, hospitality, hotel bookings etc as required.</w:t>
            </w:r>
          </w:p>
          <w:p w14:paraId="04C351BA" w14:textId="77777777" w:rsidR="00692A6C" w:rsidRPr="00C258BD" w:rsidRDefault="00692A6C" w:rsidP="00692A6C">
            <w:pPr>
              <w:rPr>
                <w:rFonts w:ascii="Arial" w:hAnsi="Arial" w:cs="Arial"/>
                <w:sz w:val="22"/>
                <w:szCs w:val="22"/>
              </w:rPr>
            </w:pPr>
          </w:p>
          <w:p w14:paraId="54230AE9" w14:textId="77777777" w:rsidR="00692A6C" w:rsidRPr="00C258BD" w:rsidRDefault="00692A6C" w:rsidP="00692A6C">
            <w:pPr>
              <w:pStyle w:val="ListParagraph"/>
              <w:numPr>
                <w:ilvl w:val="0"/>
                <w:numId w:val="5"/>
              </w:numPr>
              <w:ind w:left="360"/>
              <w:rPr>
                <w:rFonts w:ascii="Arial" w:hAnsi="Arial" w:cs="Arial"/>
                <w:sz w:val="22"/>
                <w:szCs w:val="22"/>
              </w:rPr>
            </w:pPr>
            <w:r w:rsidRPr="00C258BD">
              <w:rPr>
                <w:rFonts w:ascii="Arial" w:hAnsi="Arial" w:cs="Arial"/>
                <w:sz w:val="22"/>
                <w:szCs w:val="22"/>
              </w:rPr>
              <w:t xml:space="preserve">Develops systems and databases/spreadsheets </w:t>
            </w:r>
            <w:proofErr w:type="gramStart"/>
            <w:r w:rsidRPr="00C258BD">
              <w:rPr>
                <w:rFonts w:ascii="Arial" w:hAnsi="Arial" w:cs="Arial"/>
                <w:sz w:val="22"/>
                <w:szCs w:val="22"/>
              </w:rPr>
              <w:t>in order to</w:t>
            </w:r>
            <w:proofErr w:type="gramEnd"/>
            <w:r w:rsidRPr="00C258BD">
              <w:rPr>
                <w:rFonts w:ascii="Arial" w:hAnsi="Arial" w:cs="Arial"/>
                <w:sz w:val="22"/>
                <w:szCs w:val="22"/>
              </w:rPr>
              <w:t xml:space="preserve"> ensure that the division is able to provide management information in order to meet the needs of the stakeholders (Chief Officers, staff officers, PSB, partnership organisations and members of the public).</w:t>
            </w:r>
          </w:p>
          <w:p w14:paraId="5F666B47" w14:textId="77777777" w:rsidR="00692A6C" w:rsidRPr="00C258BD" w:rsidRDefault="00692A6C" w:rsidP="00692A6C">
            <w:pPr>
              <w:rPr>
                <w:rFonts w:ascii="Arial" w:hAnsi="Arial" w:cs="Arial"/>
                <w:sz w:val="22"/>
                <w:szCs w:val="22"/>
              </w:rPr>
            </w:pPr>
          </w:p>
          <w:p w14:paraId="772E6C70" w14:textId="77777777" w:rsidR="00692A6C" w:rsidRPr="00C258BD" w:rsidRDefault="00692A6C" w:rsidP="00692A6C">
            <w:pPr>
              <w:pStyle w:val="ListParagraph"/>
              <w:numPr>
                <w:ilvl w:val="0"/>
                <w:numId w:val="5"/>
              </w:numPr>
              <w:ind w:left="360"/>
              <w:rPr>
                <w:rFonts w:ascii="Arial" w:hAnsi="Arial" w:cs="Arial"/>
                <w:sz w:val="22"/>
                <w:szCs w:val="22"/>
              </w:rPr>
            </w:pPr>
            <w:r w:rsidRPr="00C258BD">
              <w:rPr>
                <w:rFonts w:ascii="Arial" w:hAnsi="Arial" w:cs="Arial"/>
                <w:sz w:val="22"/>
                <w:szCs w:val="22"/>
              </w:rPr>
              <w:t xml:space="preserve">Manages </w:t>
            </w:r>
            <w:proofErr w:type="gramStart"/>
            <w:r w:rsidRPr="00C258BD">
              <w:rPr>
                <w:rFonts w:ascii="Arial" w:hAnsi="Arial" w:cs="Arial"/>
                <w:sz w:val="22"/>
                <w:szCs w:val="22"/>
              </w:rPr>
              <w:t>on a daily basis</w:t>
            </w:r>
            <w:proofErr w:type="gramEnd"/>
            <w:r w:rsidRPr="00C258BD">
              <w:rPr>
                <w:rFonts w:ascii="Arial" w:hAnsi="Arial" w:cs="Arial"/>
                <w:sz w:val="22"/>
                <w:szCs w:val="22"/>
              </w:rPr>
              <w:t xml:space="preserve"> the recording/control of complaints regarding police officers via MP letters, staff officer correspondence ensuring responses are within pre-determined timescales.  Researches and retrieves information as required prior to determining allocation.  Review and monitors the action taken and identifies any inaction for resolution and maintaining an auditable system.  Facilitates dip sampling of the system/processes in place by the OPCC.</w:t>
            </w:r>
          </w:p>
          <w:p w14:paraId="4B03093C" w14:textId="77777777" w:rsidR="00692A6C" w:rsidRPr="00C258BD" w:rsidRDefault="00692A6C" w:rsidP="00692A6C">
            <w:pPr>
              <w:rPr>
                <w:rFonts w:ascii="Arial" w:hAnsi="Arial" w:cs="Arial"/>
                <w:sz w:val="22"/>
                <w:szCs w:val="22"/>
              </w:rPr>
            </w:pPr>
          </w:p>
          <w:p w14:paraId="4E862913" w14:textId="77777777" w:rsidR="00692A6C" w:rsidRPr="00C258BD" w:rsidRDefault="00692A6C" w:rsidP="00692A6C">
            <w:pPr>
              <w:pStyle w:val="ListParagraph"/>
              <w:numPr>
                <w:ilvl w:val="0"/>
                <w:numId w:val="5"/>
              </w:numPr>
              <w:ind w:left="360"/>
              <w:rPr>
                <w:rFonts w:ascii="Arial" w:hAnsi="Arial" w:cs="Arial"/>
                <w:sz w:val="22"/>
                <w:szCs w:val="22"/>
              </w:rPr>
            </w:pPr>
            <w:r w:rsidRPr="00C258BD">
              <w:rPr>
                <w:rFonts w:ascii="Arial" w:hAnsi="Arial" w:cs="Arial"/>
                <w:sz w:val="22"/>
                <w:szCs w:val="22"/>
              </w:rPr>
              <w:t>Maintains and updates confidential filing systems to ensure that the information and records are easily retrievable.</w:t>
            </w:r>
          </w:p>
          <w:p w14:paraId="0BE2956C" w14:textId="77777777" w:rsidR="00692A6C" w:rsidRPr="00C258BD" w:rsidRDefault="00692A6C" w:rsidP="00692A6C">
            <w:pPr>
              <w:rPr>
                <w:rFonts w:ascii="Arial" w:hAnsi="Arial" w:cs="Arial"/>
                <w:sz w:val="22"/>
                <w:szCs w:val="22"/>
              </w:rPr>
            </w:pPr>
          </w:p>
          <w:p w14:paraId="0E8B09B5" w14:textId="77777777" w:rsidR="00692A6C" w:rsidRPr="00C258BD" w:rsidRDefault="00692A6C" w:rsidP="00692A6C">
            <w:pPr>
              <w:pStyle w:val="ListParagraph"/>
              <w:numPr>
                <w:ilvl w:val="0"/>
                <w:numId w:val="5"/>
              </w:numPr>
              <w:ind w:left="360"/>
              <w:rPr>
                <w:rFonts w:ascii="Arial" w:hAnsi="Arial" w:cs="Arial"/>
                <w:sz w:val="22"/>
                <w:szCs w:val="22"/>
              </w:rPr>
            </w:pPr>
            <w:r w:rsidRPr="00C258BD">
              <w:rPr>
                <w:rFonts w:ascii="Arial" w:hAnsi="Arial" w:cs="Arial"/>
                <w:sz w:val="22"/>
                <w:szCs w:val="22"/>
              </w:rPr>
              <w:t>Obtains, collates and as appropriate summarises information required by the SLT assembling any subsequent papers, using any research/fact finding methodologies to obtain relevant information.</w:t>
            </w:r>
          </w:p>
          <w:p w14:paraId="07002472" w14:textId="77777777" w:rsidR="00692A6C" w:rsidRPr="00C258BD" w:rsidRDefault="00692A6C" w:rsidP="00692A6C">
            <w:pPr>
              <w:rPr>
                <w:rFonts w:ascii="Arial" w:hAnsi="Arial" w:cs="Arial"/>
                <w:sz w:val="22"/>
                <w:szCs w:val="22"/>
              </w:rPr>
            </w:pPr>
          </w:p>
          <w:p w14:paraId="2B82EC07" w14:textId="77777777" w:rsidR="00692A6C" w:rsidRDefault="00692A6C" w:rsidP="00692A6C">
            <w:pPr>
              <w:pStyle w:val="ListParagraph"/>
              <w:numPr>
                <w:ilvl w:val="0"/>
                <w:numId w:val="5"/>
              </w:numPr>
              <w:ind w:left="360"/>
              <w:rPr>
                <w:rFonts w:ascii="Arial" w:hAnsi="Arial" w:cs="Arial"/>
                <w:sz w:val="22"/>
                <w:szCs w:val="22"/>
              </w:rPr>
            </w:pPr>
            <w:r w:rsidRPr="00C258BD">
              <w:rPr>
                <w:rFonts w:ascii="Arial" w:hAnsi="Arial" w:cs="Arial"/>
                <w:sz w:val="22"/>
                <w:szCs w:val="22"/>
              </w:rPr>
              <w:t>Maintains a close liaison with respective Senior Leadership Teams and their Personal Assistants, Chief Executives of partnership organisations and their assistants.</w:t>
            </w:r>
          </w:p>
          <w:p w14:paraId="58A58E60" w14:textId="77777777" w:rsidR="00692A6C" w:rsidRDefault="00692A6C" w:rsidP="00692A6C">
            <w:pPr>
              <w:pStyle w:val="ListParagraph"/>
              <w:ind w:left="360"/>
              <w:rPr>
                <w:rFonts w:ascii="Arial" w:hAnsi="Arial" w:cs="Arial"/>
                <w:sz w:val="22"/>
                <w:szCs w:val="22"/>
              </w:rPr>
            </w:pPr>
          </w:p>
          <w:p w14:paraId="6253DDCD" w14:textId="77777777" w:rsidR="00267810" w:rsidRPr="00692A6C" w:rsidRDefault="00692A6C" w:rsidP="00692A6C">
            <w:pPr>
              <w:pStyle w:val="ListParagraph"/>
              <w:numPr>
                <w:ilvl w:val="0"/>
                <w:numId w:val="5"/>
              </w:numPr>
              <w:ind w:left="360"/>
              <w:rPr>
                <w:rFonts w:ascii="Arial" w:hAnsi="Arial" w:cs="Arial"/>
                <w:sz w:val="22"/>
                <w:szCs w:val="22"/>
              </w:rPr>
            </w:pPr>
            <w:r w:rsidRPr="00692A6C">
              <w:rPr>
                <w:rFonts w:ascii="Arial" w:hAnsi="Arial" w:cs="Arial"/>
                <w:sz w:val="22"/>
                <w:szCs w:val="22"/>
              </w:rPr>
              <w:t>Performs such other duties as reasonably correspond to the general character of the post and are commensurate with its level of responsibility.</w:t>
            </w:r>
          </w:p>
          <w:p w14:paraId="4670F503" w14:textId="77777777" w:rsidR="003A781E" w:rsidRPr="003A781E" w:rsidRDefault="003A781E" w:rsidP="0099737A">
            <w:pPr>
              <w:rPr>
                <w:rFonts w:ascii="Arial" w:hAnsi="Arial"/>
                <w:sz w:val="22"/>
                <w:szCs w:val="22"/>
              </w:rPr>
            </w:pPr>
          </w:p>
        </w:tc>
      </w:tr>
      <w:tr w:rsidR="001F7788" w14:paraId="7E351A93" w14:textId="77777777" w:rsidTr="003A781E">
        <w:trPr>
          <w:trHeight w:val="269"/>
        </w:trPr>
        <w:tc>
          <w:tcPr>
            <w:tcW w:w="8364" w:type="dxa"/>
            <w:gridSpan w:val="3"/>
            <w:shd w:val="clear" w:color="auto" w:fill="D9D9D9"/>
            <w:vAlign w:val="center"/>
          </w:tcPr>
          <w:p w14:paraId="6762AF2F" w14:textId="77777777" w:rsidR="001F7788" w:rsidRPr="002207FE" w:rsidRDefault="001F7788" w:rsidP="003A781E">
            <w:pPr>
              <w:jc w:val="center"/>
              <w:rPr>
                <w:rFonts w:ascii="Arial" w:hAnsi="Arial" w:cs="Arial"/>
                <w:b/>
                <w:sz w:val="22"/>
                <w:szCs w:val="22"/>
              </w:rPr>
            </w:pPr>
            <w:r w:rsidRPr="002207FE">
              <w:rPr>
                <w:rFonts w:ascii="Arial" w:hAnsi="Arial" w:cs="Arial"/>
                <w:b/>
                <w:sz w:val="22"/>
                <w:szCs w:val="22"/>
              </w:rPr>
              <w:lastRenderedPageBreak/>
              <w:t>Responsibility</w:t>
            </w:r>
          </w:p>
        </w:tc>
        <w:tc>
          <w:tcPr>
            <w:tcW w:w="7513" w:type="dxa"/>
            <w:gridSpan w:val="2"/>
            <w:shd w:val="clear" w:color="auto" w:fill="D9D9D9"/>
            <w:vAlign w:val="center"/>
          </w:tcPr>
          <w:p w14:paraId="4FE779B6" w14:textId="77777777" w:rsidR="001F7788" w:rsidRPr="002207FE" w:rsidRDefault="001F7788" w:rsidP="003A781E">
            <w:pPr>
              <w:jc w:val="center"/>
              <w:rPr>
                <w:rFonts w:ascii="Arial" w:hAnsi="Arial" w:cs="Arial"/>
                <w:b/>
                <w:sz w:val="22"/>
                <w:szCs w:val="22"/>
              </w:rPr>
            </w:pPr>
            <w:r w:rsidRPr="002207FE">
              <w:rPr>
                <w:rFonts w:ascii="Arial" w:hAnsi="Arial" w:cs="Arial"/>
                <w:b/>
                <w:sz w:val="22"/>
                <w:szCs w:val="22"/>
              </w:rPr>
              <w:t>Decision Making</w:t>
            </w:r>
          </w:p>
        </w:tc>
      </w:tr>
      <w:tr w:rsidR="001F7788" w14:paraId="276A1196" w14:textId="77777777" w:rsidTr="003A781E">
        <w:trPr>
          <w:trHeight w:val="1980"/>
        </w:trPr>
        <w:tc>
          <w:tcPr>
            <w:tcW w:w="8364" w:type="dxa"/>
            <w:gridSpan w:val="3"/>
            <w:vMerge w:val="restart"/>
          </w:tcPr>
          <w:p w14:paraId="564962FA" w14:textId="77777777" w:rsidR="00692A6C" w:rsidRPr="00C258BD" w:rsidRDefault="00692A6C" w:rsidP="00692A6C">
            <w:pPr>
              <w:rPr>
                <w:rFonts w:ascii="Arial" w:hAnsi="Arial" w:cs="Arial"/>
                <w:sz w:val="22"/>
                <w:szCs w:val="22"/>
                <w:lang w:val="en-US"/>
              </w:rPr>
            </w:pPr>
            <w:r w:rsidRPr="00C258BD">
              <w:rPr>
                <w:rFonts w:ascii="Arial" w:hAnsi="Arial" w:cs="Arial"/>
                <w:sz w:val="22"/>
                <w:szCs w:val="22"/>
                <w:lang w:val="en-US"/>
              </w:rPr>
              <w:t xml:space="preserve">The provision of an efficient clerical, administrative and secretarial service to the </w:t>
            </w:r>
            <w:proofErr w:type="gramStart"/>
            <w:r w:rsidRPr="00C258BD">
              <w:rPr>
                <w:rFonts w:ascii="Arial" w:hAnsi="Arial" w:cs="Arial"/>
                <w:sz w:val="22"/>
                <w:szCs w:val="22"/>
                <w:lang w:val="en-US"/>
              </w:rPr>
              <w:t>SLT;</w:t>
            </w:r>
            <w:proofErr w:type="gramEnd"/>
          </w:p>
          <w:p w14:paraId="5866E81C" w14:textId="77777777" w:rsidR="00692A6C" w:rsidRPr="00C258BD" w:rsidRDefault="00692A6C" w:rsidP="00692A6C">
            <w:pPr>
              <w:rPr>
                <w:rFonts w:ascii="Arial" w:hAnsi="Arial" w:cs="Arial"/>
                <w:sz w:val="22"/>
                <w:szCs w:val="22"/>
                <w:lang w:val="en-US"/>
              </w:rPr>
            </w:pPr>
          </w:p>
          <w:p w14:paraId="7EE36B76" w14:textId="77777777" w:rsidR="00692A6C" w:rsidRPr="00C258BD" w:rsidRDefault="00692A6C" w:rsidP="00692A6C">
            <w:pPr>
              <w:rPr>
                <w:rFonts w:ascii="Arial" w:hAnsi="Arial" w:cs="Arial"/>
                <w:sz w:val="22"/>
                <w:szCs w:val="22"/>
                <w:lang w:val="en-US"/>
              </w:rPr>
            </w:pPr>
            <w:r w:rsidRPr="00C258BD">
              <w:rPr>
                <w:rFonts w:ascii="Arial" w:hAnsi="Arial" w:cs="Arial"/>
                <w:sz w:val="22"/>
                <w:szCs w:val="22"/>
                <w:lang w:val="en-US"/>
              </w:rPr>
              <w:t xml:space="preserve">Discretion when dealing with Senior Officers, elected members, MP’s Government Dept’s, the public, media representatives and officers from other local </w:t>
            </w:r>
            <w:proofErr w:type="gramStart"/>
            <w:r w:rsidRPr="00C258BD">
              <w:rPr>
                <w:rFonts w:ascii="Arial" w:hAnsi="Arial" w:cs="Arial"/>
                <w:sz w:val="22"/>
                <w:szCs w:val="22"/>
                <w:lang w:val="en-US"/>
              </w:rPr>
              <w:t>authorities;</w:t>
            </w:r>
            <w:proofErr w:type="gramEnd"/>
          </w:p>
          <w:p w14:paraId="759E8048" w14:textId="77777777" w:rsidR="00692A6C" w:rsidRPr="00C258BD" w:rsidRDefault="00692A6C" w:rsidP="00692A6C">
            <w:pPr>
              <w:rPr>
                <w:rFonts w:ascii="Arial" w:hAnsi="Arial" w:cs="Arial"/>
                <w:sz w:val="22"/>
                <w:szCs w:val="22"/>
                <w:lang w:val="en-US"/>
              </w:rPr>
            </w:pPr>
          </w:p>
          <w:p w14:paraId="5CAC3215" w14:textId="77777777" w:rsidR="00692A6C" w:rsidRPr="00C258BD" w:rsidRDefault="00692A6C" w:rsidP="00692A6C">
            <w:pPr>
              <w:rPr>
                <w:rFonts w:ascii="Arial" w:hAnsi="Arial" w:cs="Arial"/>
                <w:sz w:val="22"/>
                <w:szCs w:val="22"/>
                <w:lang w:val="en-US"/>
              </w:rPr>
            </w:pPr>
            <w:r w:rsidRPr="00C258BD">
              <w:rPr>
                <w:rFonts w:ascii="Arial" w:hAnsi="Arial" w:cs="Arial"/>
                <w:sz w:val="22"/>
                <w:szCs w:val="22"/>
                <w:lang w:val="en-US"/>
              </w:rPr>
              <w:t xml:space="preserve">The maintenance of information and documentation ensuring that confidentiality and diplomacy is upheld at all </w:t>
            </w:r>
            <w:proofErr w:type="gramStart"/>
            <w:r w:rsidRPr="00C258BD">
              <w:rPr>
                <w:rFonts w:ascii="Arial" w:hAnsi="Arial" w:cs="Arial"/>
                <w:sz w:val="22"/>
                <w:szCs w:val="22"/>
                <w:lang w:val="en-US"/>
              </w:rPr>
              <w:t>times;</w:t>
            </w:r>
            <w:proofErr w:type="gramEnd"/>
          </w:p>
          <w:p w14:paraId="550A2712" w14:textId="77777777" w:rsidR="00692A6C" w:rsidRPr="00C258BD" w:rsidRDefault="00692A6C" w:rsidP="00692A6C">
            <w:pPr>
              <w:rPr>
                <w:rFonts w:ascii="Arial" w:hAnsi="Arial" w:cs="Arial"/>
                <w:sz w:val="22"/>
                <w:szCs w:val="22"/>
                <w:lang w:val="en-US"/>
              </w:rPr>
            </w:pPr>
          </w:p>
          <w:p w14:paraId="0189B668" w14:textId="77777777" w:rsidR="00692A6C" w:rsidRPr="00C258BD" w:rsidRDefault="00692A6C" w:rsidP="00692A6C">
            <w:pPr>
              <w:rPr>
                <w:rFonts w:ascii="Arial" w:hAnsi="Arial" w:cs="Arial"/>
                <w:sz w:val="22"/>
                <w:szCs w:val="22"/>
                <w:lang w:val="en-US"/>
              </w:rPr>
            </w:pPr>
            <w:r w:rsidRPr="00C258BD">
              <w:rPr>
                <w:rFonts w:ascii="Arial" w:hAnsi="Arial" w:cs="Arial"/>
                <w:sz w:val="22"/>
                <w:szCs w:val="22"/>
                <w:lang w:val="en-US"/>
              </w:rPr>
              <w:t xml:space="preserve">The collation and distribution of agenda items and </w:t>
            </w:r>
            <w:proofErr w:type="gramStart"/>
            <w:r w:rsidRPr="00C258BD">
              <w:rPr>
                <w:rFonts w:ascii="Arial" w:hAnsi="Arial" w:cs="Arial"/>
                <w:sz w:val="22"/>
                <w:szCs w:val="22"/>
                <w:lang w:val="en-US"/>
              </w:rPr>
              <w:t>minutes;</w:t>
            </w:r>
            <w:proofErr w:type="gramEnd"/>
          </w:p>
          <w:p w14:paraId="1B277798" w14:textId="77777777" w:rsidR="00692A6C" w:rsidRPr="00C258BD" w:rsidRDefault="00692A6C" w:rsidP="00692A6C">
            <w:pPr>
              <w:rPr>
                <w:rFonts w:ascii="Arial" w:hAnsi="Arial" w:cs="Arial"/>
                <w:sz w:val="22"/>
                <w:szCs w:val="22"/>
                <w:lang w:val="en-US"/>
              </w:rPr>
            </w:pPr>
          </w:p>
          <w:p w14:paraId="5423C475" w14:textId="77777777" w:rsidR="00692A6C" w:rsidRPr="00C258BD" w:rsidRDefault="00692A6C" w:rsidP="00692A6C">
            <w:pPr>
              <w:rPr>
                <w:rFonts w:ascii="Arial" w:hAnsi="Arial" w:cs="Arial"/>
                <w:sz w:val="22"/>
                <w:szCs w:val="22"/>
                <w:lang w:val="en-US"/>
              </w:rPr>
            </w:pPr>
            <w:r w:rsidRPr="00C258BD">
              <w:rPr>
                <w:rFonts w:ascii="Arial" w:hAnsi="Arial" w:cs="Arial"/>
                <w:sz w:val="22"/>
                <w:szCs w:val="22"/>
                <w:lang w:val="en-US"/>
              </w:rPr>
              <w:t xml:space="preserve">Working with tact, delicacy and a sense of urgency when </w:t>
            </w:r>
            <w:proofErr w:type="gramStart"/>
            <w:r w:rsidRPr="00C258BD">
              <w:rPr>
                <w:rFonts w:ascii="Arial" w:hAnsi="Arial" w:cs="Arial"/>
                <w:sz w:val="22"/>
                <w:szCs w:val="22"/>
                <w:lang w:val="en-US"/>
              </w:rPr>
              <w:t>required;</w:t>
            </w:r>
            <w:proofErr w:type="gramEnd"/>
          </w:p>
          <w:p w14:paraId="7B34915B" w14:textId="77777777" w:rsidR="00692A6C" w:rsidRPr="00C258BD" w:rsidRDefault="00692A6C" w:rsidP="00692A6C">
            <w:pPr>
              <w:rPr>
                <w:rFonts w:ascii="Arial" w:hAnsi="Arial" w:cs="Arial"/>
                <w:sz w:val="22"/>
                <w:szCs w:val="22"/>
                <w:lang w:val="en-US"/>
              </w:rPr>
            </w:pPr>
          </w:p>
          <w:p w14:paraId="2AB95848" w14:textId="77777777" w:rsidR="00692A6C" w:rsidRPr="00C258BD" w:rsidRDefault="00692A6C" w:rsidP="00692A6C">
            <w:pPr>
              <w:rPr>
                <w:rFonts w:ascii="Arial" w:hAnsi="Arial" w:cs="Arial"/>
                <w:sz w:val="22"/>
                <w:szCs w:val="22"/>
                <w:lang w:val="en-US"/>
              </w:rPr>
            </w:pPr>
            <w:r w:rsidRPr="00C258BD">
              <w:rPr>
                <w:rFonts w:ascii="Arial" w:hAnsi="Arial" w:cs="Arial"/>
                <w:sz w:val="22"/>
                <w:szCs w:val="22"/>
                <w:lang w:val="en-US"/>
              </w:rPr>
              <w:t xml:space="preserve">Recording complaints made against Force </w:t>
            </w:r>
            <w:proofErr w:type="gramStart"/>
            <w:r w:rsidRPr="00C258BD">
              <w:rPr>
                <w:rFonts w:ascii="Arial" w:hAnsi="Arial" w:cs="Arial"/>
                <w:sz w:val="22"/>
                <w:szCs w:val="22"/>
                <w:lang w:val="en-US"/>
              </w:rPr>
              <w:t>employee’s</w:t>
            </w:r>
            <w:proofErr w:type="gramEnd"/>
            <w:r w:rsidRPr="00C258BD">
              <w:rPr>
                <w:rFonts w:ascii="Arial" w:hAnsi="Arial" w:cs="Arial"/>
                <w:sz w:val="22"/>
                <w:szCs w:val="22"/>
                <w:lang w:val="en-US"/>
              </w:rPr>
              <w:t xml:space="preserve"> via a number of methods;</w:t>
            </w:r>
          </w:p>
          <w:p w14:paraId="237C7E53" w14:textId="77777777" w:rsidR="001F7788" w:rsidRPr="002207FE" w:rsidRDefault="001F7788" w:rsidP="003A781E">
            <w:pPr>
              <w:rPr>
                <w:rFonts w:ascii="Arial" w:hAnsi="Arial" w:cs="Arial"/>
                <w:sz w:val="22"/>
                <w:szCs w:val="22"/>
              </w:rPr>
            </w:pPr>
          </w:p>
          <w:p w14:paraId="7A070A85" w14:textId="77777777" w:rsidR="001F7788" w:rsidRPr="002207FE" w:rsidRDefault="001F7788" w:rsidP="003A781E">
            <w:pPr>
              <w:rPr>
                <w:rFonts w:ascii="Arial" w:hAnsi="Arial" w:cs="Arial"/>
                <w:sz w:val="22"/>
                <w:szCs w:val="22"/>
                <w:lang w:val="en-US"/>
              </w:rPr>
            </w:pPr>
            <w:r w:rsidRPr="002207FE">
              <w:rPr>
                <w:rFonts w:ascii="Arial" w:hAnsi="Arial" w:cs="Arial"/>
                <w:sz w:val="22"/>
                <w:szCs w:val="22"/>
                <w:lang w:val="en-US"/>
              </w:rPr>
              <w:t>Responsible for using the NDM and THRIVE model in all actions undertaken.</w:t>
            </w:r>
          </w:p>
          <w:p w14:paraId="7B2B7E62" w14:textId="77777777" w:rsidR="001F7788" w:rsidRPr="002207FE" w:rsidRDefault="001F7788" w:rsidP="003A781E">
            <w:pPr>
              <w:rPr>
                <w:rFonts w:ascii="Arial" w:hAnsi="Arial" w:cs="Arial"/>
                <w:sz w:val="22"/>
                <w:szCs w:val="22"/>
                <w:lang w:val="en-US"/>
              </w:rPr>
            </w:pPr>
          </w:p>
          <w:p w14:paraId="4E9C6F5C" w14:textId="77777777" w:rsidR="001F7788" w:rsidRPr="002207FE" w:rsidRDefault="001F7788" w:rsidP="003A781E">
            <w:pPr>
              <w:rPr>
                <w:rFonts w:ascii="Arial" w:hAnsi="Arial" w:cs="Arial"/>
                <w:sz w:val="22"/>
                <w:szCs w:val="22"/>
                <w:lang w:val="en-US"/>
              </w:rPr>
            </w:pPr>
            <w:r w:rsidRPr="002207FE">
              <w:rPr>
                <w:rFonts w:ascii="Arial" w:hAnsi="Arial" w:cs="Arial"/>
                <w:sz w:val="22"/>
                <w:szCs w:val="22"/>
                <w:lang w:val="en-US"/>
              </w:rPr>
              <w:t xml:space="preserve">As a member of Humberside </w:t>
            </w:r>
            <w:proofErr w:type="gramStart"/>
            <w:r w:rsidRPr="002207FE">
              <w:rPr>
                <w:rFonts w:ascii="Arial" w:hAnsi="Arial" w:cs="Arial"/>
                <w:sz w:val="22"/>
                <w:szCs w:val="22"/>
                <w:lang w:val="en-US"/>
              </w:rPr>
              <w:t>Police</w:t>
            </w:r>
            <w:proofErr w:type="gramEnd"/>
            <w:r w:rsidRPr="002207FE">
              <w:rPr>
                <w:rFonts w:ascii="Arial" w:hAnsi="Arial" w:cs="Arial"/>
                <w:sz w:val="22"/>
                <w:szCs w:val="22"/>
                <w:lang w:val="en-US"/>
              </w:rPr>
              <w:t xml:space="preserve"> you will accord with the Standards of Professional Behaviour, as outlined in the Code of Ethics, at all times.</w:t>
            </w:r>
          </w:p>
          <w:p w14:paraId="6268FCB4" w14:textId="77777777" w:rsidR="001F7788" w:rsidRPr="002207FE" w:rsidRDefault="001F7788" w:rsidP="003A781E">
            <w:pPr>
              <w:rPr>
                <w:rFonts w:ascii="Arial" w:hAnsi="Arial" w:cs="Arial"/>
                <w:sz w:val="22"/>
                <w:szCs w:val="22"/>
                <w:lang w:val="en-US"/>
              </w:rPr>
            </w:pPr>
            <w:r w:rsidRPr="002207FE">
              <w:rPr>
                <w:rFonts w:ascii="Arial" w:hAnsi="Arial" w:cs="Arial"/>
                <w:sz w:val="22"/>
                <w:szCs w:val="22"/>
                <w:lang w:val="en-US"/>
              </w:rPr>
              <w:t>You will recognise the responsibilities of your role and act lawfully in the public interest.  Your conduct will encourage others to have confidence in policing.</w:t>
            </w:r>
          </w:p>
          <w:p w14:paraId="70B36EE3" w14:textId="77777777" w:rsidR="001F7788" w:rsidRPr="002207FE" w:rsidRDefault="001F7788" w:rsidP="003A781E">
            <w:pPr>
              <w:rPr>
                <w:rFonts w:ascii="Arial" w:hAnsi="Arial" w:cs="Arial"/>
                <w:sz w:val="22"/>
                <w:szCs w:val="22"/>
                <w:lang w:val="en-US"/>
              </w:rPr>
            </w:pPr>
            <w:r w:rsidRPr="002207FE">
              <w:rPr>
                <w:rFonts w:ascii="Arial" w:hAnsi="Arial" w:cs="Arial"/>
                <w:sz w:val="22"/>
                <w:szCs w:val="22"/>
                <w:lang w:val="en-US"/>
              </w:rPr>
              <w:t xml:space="preserve">You will have honesty and integrity and be open and transparent in your decisions and actions.  You will treat people fairly and demonstrate respect, </w:t>
            </w:r>
            <w:proofErr w:type="gramStart"/>
            <w:r w:rsidRPr="002207FE">
              <w:rPr>
                <w:rFonts w:ascii="Arial" w:hAnsi="Arial" w:cs="Arial"/>
                <w:sz w:val="22"/>
                <w:szCs w:val="22"/>
                <w:lang w:val="en-US"/>
              </w:rPr>
              <w:t>tolerance</w:t>
            </w:r>
            <w:proofErr w:type="gramEnd"/>
            <w:r w:rsidRPr="002207FE">
              <w:rPr>
                <w:rFonts w:ascii="Arial" w:hAnsi="Arial" w:cs="Arial"/>
                <w:sz w:val="22"/>
                <w:szCs w:val="22"/>
                <w:lang w:val="en-US"/>
              </w:rPr>
              <w:t xml:space="preserve"> and self-control.</w:t>
            </w:r>
          </w:p>
          <w:p w14:paraId="2EB1F114" w14:textId="77777777" w:rsidR="001F7788" w:rsidRPr="002207FE" w:rsidRDefault="001F7788" w:rsidP="003A781E">
            <w:pPr>
              <w:rPr>
                <w:rFonts w:ascii="Arial" w:hAnsi="Arial" w:cs="Arial"/>
                <w:sz w:val="22"/>
                <w:szCs w:val="22"/>
                <w:lang w:val="en-US"/>
              </w:rPr>
            </w:pPr>
            <w:r w:rsidRPr="002207FE">
              <w:rPr>
                <w:rFonts w:ascii="Arial" w:hAnsi="Arial" w:cs="Arial"/>
                <w:sz w:val="22"/>
                <w:szCs w:val="22"/>
                <w:lang w:val="en-US"/>
              </w:rPr>
              <w:t xml:space="preserve">You will lead our service by good example and will report, </w:t>
            </w:r>
            <w:proofErr w:type="gramStart"/>
            <w:r w:rsidRPr="002207FE">
              <w:rPr>
                <w:rFonts w:ascii="Arial" w:hAnsi="Arial" w:cs="Arial"/>
                <w:sz w:val="22"/>
                <w:szCs w:val="22"/>
                <w:lang w:val="en-US"/>
              </w:rPr>
              <w:t>challenge</w:t>
            </w:r>
            <w:proofErr w:type="gramEnd"/>
            <w:r w:rsidRPr="002207FE">
              <w:rPr>
                <w:rFonts w:ascii="Arial" w:hAnsi="Arial" w:cs="Arial"/>
                <w:sz w:val="22"/>
                <w:szCs w:val="22"/>
                <w:lang w:val="en-US"/>
              </w:rPr>
              <w:t xml:space="preserve"> or take action against the conduct of colleagues which has fallen below the standards expected.</w:t>
            </w:r>
          </w:p>
          <w:p w14:paraId="7B7A546B" w14:textId="77777777" w:rsidR="001F7788" w:rsidRPr="002207FE" w:rsidRDefault="001F7788" w:rsidP="003A781E">
            <w:pPr>
              <w:ind w:firstLine="720"/>
              <w:rPr>
                <w:rFonts w:ascii="Arial" w:hAnsi="Arial" w:cs="Arial"/>
                <w:sz w:val="22"/>
                <w:szCs w:val="22"/>
              </w:rPr>
            </w:pPr>
          </w:p>
          <w:p w14:paraId="1F058A01" w14:textId="77777777" w:rsidR="001F7788" w:rsidRDefault="001F7788" w:rsidP="003A781E">
            <w:pPr>
              <w:ind w:firstLine="720"/>
              <w:rPr>
                <w:rFonts w:ascii="Arial" w:hAnsi="Arial" w:cs="Arial"/>
                <w:sz w:val="22"/>
                <w:szCs w:val="22"/>
              </w:rPr>
            </w:pPr>
          </w:p>
          <w:p w14:paraId="328C0907" w14:textId="77777777" w:rsidR="00692A6C" w:rsidRPr="002207FE" w:rsidRDefault="00692A6C" w:rsidP="003A781E">
            <w:pPr>
              <w:ind w:firstLine="720"/>
              <w:rPr>
                <w:rFonts w:ascii="Arial" w:hAnsi="Arial" w:cs="Arial"/>
                <w:sz w:val="22"/>
                <w:szCs w:val="22"/>
              </w:rPr>
            </w:pPr>
          </w:p>
          <w:p w14:paraId="41432204" w14:textId="77777777" w:rsidR="001F7788" w:rsidRPr="002207FE" w:rsidRDefault="001F7788" w:rsidP="003A781E">
            <w:pPr>
              <w:ind w:firstLine="720"/>
              <w:rPr>
                <w:rFonts w:ascii="Arial" w:hAnsi="Arial" w:cs="Arial"/>
                <w:sz w:val="22"/>
                <w:szCs w:val="22"/>
              </w:rPr>
            </w:pPr>
          </w:p>
          <w:p w14:paraId="477CD070" w14:textId="77777777" w:rsidR="001F7788" w:rsidRPr="002207FE" w:rsidRDefault="001F7788" w:rsidP="003A781E">
            <w:pPr>
              <w:ind w:firstLine="720"/>
              <w:rPr>
                <w:rFonts w:ascii="Arial" w:hAnsi="Arial" w:cs="Arial"/>
                <w:sz w:val="22"/>
                <w:szCs w:val="22"/>
              </w:rPr>
            </w:pPr>
          </w:p>
        </w:tc>
        <w:tc>
          <w:tcPr>
            <w:tcW w:w="7513" w:type="dxa"/>
            <w:gridSpan w:val="2"/>
            <w:tcBorders>
              <w:bottom w:val="single" w:sz="4" w:space="0" w:color="auto"/>
            </w:tcBorders>
            <w:shd w:val="clear" w:color="auto" w:fill="auto"/>
          </w:tcPr>
          <w:p w14:paraId="1A55427D" w14:textId="77777777" w:rsidR="00692A6C" w:rsidRPr="00C258BD" w:rsidRDefault="00692A6C" w:rsidP="00692A6C">
            <w:pPr>
              <w:rPr>
                <w:rFonts w:ascii="Arial" w:hAnsi="Arial" w:cs="Arial"/>
                <w:sz w:val="22"/>
                <w:szCs w:val="22"/>
              </w:rPr>
            </w:pPr>
            <w:r w:rsidRPr="00C258BD">
              <w:rPr>
                <w:rFonts w:ascii="Arial" w:hAnsi="Arial" w:cs="Arial"/>
                <w:sz w:val="22"/>
                <w:szCs w:val="22"/>
              </w:rPr>
              <w:t>Using information available and own judgement to assess situations and decide the best available option to achieve the desired results within the appropriate timescales.</w:t>
            </w:r>
          </w:p>
          <w:p w14:paraId="53E47B2B" w14:textId="77777777" w:rsidR="00692A6C" w:rsidRPr="00C258BD" w:rsidRDefault="00692A6C" w:rsidP="00692A6C">
            <w:pPr>
              <w:rPr>
                <w:rFonts w:ascii="Arial" w:hAnsi="Arial" w:cs="Arial"/>
                <w:sz w:val="22"/>
                <w:szCs w:val="22"/>
              </w:rPr>
            </w:pPr>
          </w:p>
          <w:p w14:paraId="7F55FE94" w14:textId="77777777" w:rsidR="00692A6C" w:rsidRPr="00C258BD" w:rsidRDefault="00692A6C" w:rsidP="00692A6C">
            <w:pPr>
              <w:rPr>
                <w:rFonts w:ascii="Arial" w:hAnsi="Arial" w:cs="Arial"/>
                <w:sz w:val="22"/>
                <w:szCs w:val="22"/>
              </w:rPr>
            </w:pPr>
            <w:r w:rsidRPr="00C258BD">
              <w:rPr>
                <w:rFonts w:ascii="Arial" w:hAnsi="Arial" w:cs="Arial"/>
                <w:sz w:val="22"/>
                <w:szCs w:val="22"/>
              </w:rPr>
              <w:t xml:space="preserve">Some decisions are made within generally defined guidelines but often decisions </w:t>
            </w:r>
            <w:proofErr w:type="gramStart"/>
            <w:r w:rsidRPr="00C258BD">
              <w:rPr>
                <w:rFonts w:ascii="Arial" w:hAnsi="Arial" w:cs="Arial"/>
                <w:sz w:val="22"/>
                <w:szCs w:val="22"/>
              </w:rPr>
              <w:t>have to</w:t>
            </w:r>
            <w:proofErr w:type="gramEnd"/>
            <w:r w:rsidRPr="00C258BD">
              <w:rPr>
                <w:rFonts w:ascii="Arial" w:hAnsi="Arial" w:cs="Arial"/>
                <w:sz w:val="22"/>
                <w:szCs w:val="22"/>
              </w:rPr>
              <w:t xml:space="preserve"> be made regarding non-routine issues where there is no readily available precedent.  The post holder should have an awareness of when to refer matters to more senior staff and action accordingly.</w:t>
            </w:r>
          </w:p>
          <w:p w14:paraId="21146B6E" w14:textId="77777777" w:rsidR="001F7788" w:rsidRPr="002207FE" w:rsidRDefault="001F7788" w:rsidP="0099737A">
            <w:pPr>
              <w:rPr>
                <w:rFonts w:ascii="Arial" w:hAnsi="Arial" w:cs="Arial"/>
                <w:sz w:val="22"/>
                <w:szCs w:val="22"/>
              </w:rPr>
            </w:pPr>
          </w:p>
        </w:tc>
      </w:tr>
      <w:tr w:rsidR="001F7788" w14:paraId="275C2C4E" w14:textId="77777777" w:rsidTr="003A781E">
        <w:trPr>
          <w:trHeight w:val="325"/>
        </w:trPr>
        <w:tc>
          <w:tcPr>
            <w:tcW w:w="8364" w:type="dxa"/>
            <w:gridSpan w:val="3"/>
            <w:vMerge/>
            <w:vAlign w:val="center"/>
          </w:tcPr>
          <w:p w14:paraId="2B316AEE" w14:textId="77777777" w:rsidR="001F7788" w:rsidRPr="002207FE" w:rsidRDefault="001F7788" w:rsidP="003A781E">
            <w:pPr>
              <w:rPr>
                <w:rFonts w:ascii="Arial" w:hAnsi="Arial" w:cs="Arial"/>
                <w:b/>
                <w:sz w:val="22"/>
                <w:szCs w:val="22"/>
              </w:rPr>
            </w:pPr>
          </w:p>
        </w:tc>
        <w:tc>
          <w:tcPr>
            <w:tcW w:w="7513" w:type="dxa"/>
            <w:gridSpan w:val="2"/>
            <w:tcBorders>
              <w:bottom w:val="single" w:sz="4" w:space="0" w:color="auto"/>
            </w:tcBorders>
            <w:shd w:val="clear" w:color="auto" w:fill="D9D9D9"/>
            <w:vAlign w:val="center"/>
          </w:tcPr>
          <w:p w14:paraId="21DFF239" w14:textId="77777777" w:rsidR="001F7788" w:rsidRPr="002207FE" w:rsidRDefault="001F7788" w:rsidP="003A781E">
            <w:pPr>
              <w:jc w:val="center"/>
              <w:rPr>
                <w:rFonts w:ascii="Arial" w:hAnsi="Arial" w:cs="Arial"/>
                <w:sz w:val="22"/>
                <w:szCs w:val="22"/>
              </w:rPr>
            </w:pPr>
            <w:r w:rsidRPr="002207FE">
              <w:rPr>
                <w:rFonts w:ascii="Arial" w:hAnsi="Arial" w:cs="Arial"/>
                <w:b/>
                <w:sz w:val="22"/>
                <w:szCs w:val="22"/>
              </w:rPr>
              <w:t>Additional Information</w:t>
            </w:r>
          </w:p>
        </w:tc>
      </w:tr>
      <w:tr w:rsidR="001F7788" w14:paraId="2677C9C6" w14:textId="77777777" w:rsidTr="003A781E">
        <w:trPr>
          <w:trHeight w:val="990"/>
        </w:trPr>
        <w:tc>
          <w:tcPr>
            <w:tcW w:w="8364" w:type="dxa"/>
            <w:gridSpan w:val="3"/>
            <w:vMerge/>
            <w:tcBorders>
              <w:bottom w:val="single" w:sz="4" w:space="0" w:color="auto"/>
              <w:right w:val="single" w:sz="4" w:space="0" w:color="auto"/>
            </w:tcBorders>
            <w:vAlign w:val="center"/>
          </w:tcPr>
          <w:p w14:paraId="161C7DA3" w14:textId="77777777" w:rsidR="001F7788" w:rsidRPr="002207FE" w:rsidRDefault="001F7788" w:rsidP="003A781E">
            <w:pPr>
              <w:rPr>
                <w:rFonts w:ascii="Arial" w:hAnsi="Arial" w:cs="Arial"/>
                <w:b/>
                <w:sz w:val="22"/>
                <w:szCs w:val="22"/>
              </w:rPr>
            </w:pP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tcPr>
          <w:p w14:paraId="5E0C8CC3" w14:textId="77777777" w:rsidR="001F7788" w:rsidRPr="003A781E" w:rsidRDefault="003A781E" w:rsidP="003A781E">
            <w:pPr>
              <w:rPr>
                <w:rFonts w:ascii="Arial" w:hAnsi="Arial" w:cs="Arial"/>
                <w:b/>
                <w:color w:val="000000" w:themeColor="text1"/>
                <w:sz w:val="22"/>
                <w:szCs w:val="22"/>
              </w:rPr>
            </w:pPr>
            <w:r w:rsidRPr="003A781E">
              <w:rPr>
                <w:rFonts w:ascii="Arial" w:hAnsi="Arial" w:cs="Arial"/>
                <w:b/>
                <w:color w:val="000000" w:themeColor="text1"/>
                <w:sz w:val="22"/>
                <w:szCs w:val="22"/>
              </w:rPr>
              <w:t xml:space="preserve">Designated Powers: </w:t>
            </w:r>
            <w:r w:rsidR="001F7788" w:rsidRPr="003A781E">
              <w:rPr>
                <w:rFonts w:ascii="Arial" w:hAnsi="Arial" w:cs="Arial"/>
                <w:b/>
                <w:color w:val="000000" w:themeColor="text1"/>
                <w:sz w:val="22"/>
                <w:szCs w:val="22"/>
              </w:rPr>
              <w:t xml:space="preserve">No </w:t>
            </w:r>
          </w:p>
          <w:p w14:paraId="2280F7AC" w14:textId="77777777" w:rsidR="001F7788" w:rsidRPr="003A781E" w:rsidRDefault="003A781E" w:rsidP="003A781E">
            <w:pPr>
              <w:rPr>
                <w:rFonts w:ascii="Arial" w:hAnsi="Arial" w:cs="Arial"/>
                <w:b/>
                <w:color w:val="000000" w:themeColor="text1"/>
                <w:sz w:val="22"/>
                <w:szCs w:val="22"/>
              </w:rPr>
            </w:pPr>
            <w:r w:rsidRPr="003A781E">
              <w:rPr>
                <w:rFonts w:ascii="Arial" w:hAnsi="Arial" w:cs="Arial"/>
                <w:b/>
                <w:color w:val="000000" w:themeColor="text1"/>
                <w:sz w:val="22"/>
                <w:szCs w:val="22"/>
              </w:rPr>
              <w:t xml:space="preserve">Politically restricted: </w:t>
            </w:r>
            <w:r w:rsidR="001F7788" w:rsidRPr="003A781E">
              <w:rPr>
                <w:rFonts w:ascii="Arial" w:hAnsi="Arial" w:cs="Arial"/>
                <w:b/>
                <w:color w:val="000000" w:themeColor="text1"/>
                <w:sz w:val="22"/>
                <w:szCs w:val="22"/>
              </w:rPr>
              <w:t xml:space="preserve">No </w:t>
            </w:r>
          </w:p>
          <w:p w14:paraId="48AA4B5D" w14:textId="77777777" w:rsidR="001F7788" w:rsidRPr="003A781E" w:rsidRDefault="003A781E" w:rsidP="003A781E">
            <w:pPr>
              <w:rPr>
                <w:rFonts w:ascii="Arial" w:hAnsi="Arial" w:cs="Arial"/>
                <w:b/>
                <w:color w:val="000000" w:themeColor="text1"/>
                <w:sz w:val="22"/>
                <w:szCs w:val="22"/>
              </w:rPr>
            </w:pPr>
            <w:r w:rsidRPr="003A781E">
              <w:rPr>
                <w:rFonts w:ascii="Arial" w:hAnsi="Arial" w:cs="Arial"/>
                <w:b/>
                <w:color w:val="000000" w:themeColor="text1"/>
                <w:sz w:val="22"/>
                <w:szCs w:val="22"/>
              </w:rPr>
              <w:t xml:space="preserve">Radio Post: </w:t>
            </w:r>
            <w:r w:rsidR="001F7788" w:rsidRPr="003A781E">
              <w:rPr>
                <w:rFonts w:ascii="Arial" w:hAnsi="Arial" w:cs="Arial"/>
                <w:b/>
                <w:color w:val="000000" w:themeColor="text1"/>
                <w:sz w:val="22"/>
                <w:szCs w:val="22"/>
              </w:rPr>
              <w:t>No</w:t>
            </w:r>
          </w:p>
          <w:p w14:paraId="481A0C5F" w14:textId="77777777" w:rsidR="001F7788" w:rsidRPr="003A781E" w:rsidRDefault="003A781E" w:rsidP="003A781E">
            <w:pPr>
              <w:rPr>
                <w:rFonts w:ascii="Arial" w:hAnsi="Arial" w:cs="Arial"/>
                <w:b/>
                <w:color w:val="000000" w:themeColor="text1"/>
                <w:sz w:val="22"/>
                <w:szCs w:val="22"/>
              </w:rPr>
            </w:pPr>
            <w:r w:rsidRPr="003A781E">
              <w:rPr>
                <w:rFonts w:ascii="Arial" w:hAnsi="Arial" w:cs="Arial"/>
                <w:b/>
                <w:color w:val="000000" w:themeColor="text1"/>
                <w:sz w:val="22"/>
                <w:szCs w:val="22"/>
              </w:rPr>
              <w:t xml:space="preserve">Uniform Post: </w:t>
            </w:r>
            <w:r w:rsidR="001F7788" w:rsidRPr="003A781E">
              <w:rPr>
                <w:rFonts w:ascii="Arial" w:hAnsi="Arial" w:cs="Arial"/>
                <w:b/>
                <w:color w:val="000000" w:themeColor="text1"/>
                <w:sz w:val="22"/>
                <w:szCs w:val="22"/>
              </w:rPr>
              <w:t>No</w:t>
            </w:r>
          </w:p>
          <w:p w14:paraId="2A596D55" w14:textId="77777777" w:rsidR="001F7788" w:rsidRPr="002207FE" w:rsidRDefault="001F7788" w:rsidP="003A781E">
            <w:pPr>
              <w:rPr>
                <w:rFonts w:ascii="Arial" w:hAnsi="Arial" w:cs="Arial"/>
                <w:b/>
                <w:color w:val="FF0000"/>
                <w:sz w:val="22"/>
                <w:szCs w:val="22"/>
              </w:rPr>
            </w:pPr>
          </w:p>
          <w:p w14:paraId="43C42108" w14:textId="77777777" w:rsidR="00692A6C" w:rsidRPr="00C258BD" w:rsidRDefault="00692A6C" w:rsidP="00692A6C">
            <w:pPr>
              <w:rPr>
                <w:rFonts w:ascii="Arial" w:hAnsi="Arial" w:cs="Arial"/>
                <w:color w:val="000000"/>
                <w:sz w:val="22"/>
                <w:szCs w:val="22"/>
              </w:rPr>
            </w:pPr>
            <w:r w:rsidRPr="00C258BD">
              <w:rPr>
                <w:rFonts w:ascii="Arial" w:hAnsi="Arial" w:cs="Arial"/>
                <w:sz w:val="22"/>
                <w:szCs w:val="22"/>
              </w:rPr>
              <w:t>The ‘Senior Leadership Team’ also includes the role of Head of Commands.</w:t>
            </w:r>
          </w:p>
          <w:p w14:paraId="563410DD" w14:textId="77777777" w:rsidR="00F02EBE" w:rsidRPr="002207FE" w:rsidRDefault="00F02EBE" w:rsidP="003A781E">
            <w:pPr>
              <w:rPr>
                <w:rFonts w:ascii="Arial" w:hAnsi="Arial" w:cs="Arial"/>
                <w:color w:val="000000"/>
                <w:sz w:val="22"/>
                <w:szCs w:val="22"/>
              </w:rPr>
            </w:pPr>
          </w:p>
        </w:tc>
      </w:tr>
      <w:tr w:rsidR="001F7788" w:rsidRPr="00EE356E" w14:paraId="65CC08AF" w14:textId="77777777" w:rsidTr="003A781E">
        <w:trPr>
          <w:trHeight w:val="271"/>
        </w:trPr>
        <w:tc>
          <w:tcPr>
            <w:tcW w:w="8364" w:type="dxa"/>
            <w:gridSpan w:val="3"/>
            <w:shd w:val="clear" w:color="auto" w:fill="D9D9D9"/>
            <w:vAlign w:val="center"/>
          </w:tcPr>
          <w:p w14:paraId="5C848273" w14:textId="77777777" w:rsidR="001F7788" w:rsidRPr="002207FE" w:rsidRDefault="001F7788" w:rsidP="003A781E">
            <w:pPr>
              <w:jc w:val="center"/>
              <w:rPr>
                <w:rFonts w:ascii="Arial" w:hAnsi="Arial" w:cs="Arial"/>
                <w:b/>
                <w:sz w:val="22"/>
                <w:szCs w:val="22"/>
              </w:rPr>
            </w:pPr>
            <w:r w:rsidRPr="002207FE">
              <w:rPr>
                <w:rFonts w:ascii="Arial" w:hAnsi="Arial" w:cs="Arial"/>
                <w:b/>
                <w:sz w:val="22"/>
                <w:szCs w:val="22"/>
              </w:rPr>
              <w:lastRenderedPageBreak/>
              <w:t>Reports To:</w:t>
            </w:r>
          </w:p>
        </w:tc>
        <w:tc>
          <w:tcPr>
            <w:tcW w:w="7513" w:type="dxa"/>
            <w:gridSpan w:val="2"/>
            <w:tcBorders>
              <w:top w:val="single" w:sz="4" w:space="0" w:color="auto"/>
            </w:tcBorders>
            <w:shd w:val="clear" w:color="auto" w:fill="D9D9D9"/>
            <w:vAlign w:val="center"/>
          </w:tcPr>
          <w:p w14:paraId="628D6797" w14:textId="77777777" w:rsidR="001F7788" w:rsidRPr="002207FE" w:rsidRDefault="001F7788" w:rsidP="003A781E">
            <w:pPr>
              <w:jc w:val="center"/>
              <w:rPr>
                <w:rFonts w:ascii="Arial" w:hAnsi="Arial" w:cs="Arial"/>
                <w:b/>
                <w:sz w:val="22"/>
                <w:szCs w:val="22"/>
              </w:rPr>
            </w:pPr>
            <w:r w:rsidRPr="002207FE">
              <w:rPr>
                <w:rFonts w:ascii="Arial" w:hAnsi="Arial" w:cs="Arial"/>
                <w:b/>
                <w:sz w:val="22"/>
                <w:szCs w:val="22"/>
              </w:rPr>
              <w:t>Direct reports:</w:t>
            </w:r>
          </w:p>
        </w:tc>
      </w:tr>
      <w:tr w:rsidR="001F7788" w14:paraId="1BDE5457" w14:textId="77777777" w:rsidTr="003A781E">
        <w:trPr>
          <w:trHeight w:val="823"/>
        </w:trPr>
        <w:tc>
          <w:tcPr>
            <w:tcW w:w="8364" w:type="dxa"/>
            <w:gridSpan w:val="3"/>
            <w:vAlign w:val="center"/>
          </w:tcPr>
          <w:p w14:paraId="5F7612F0" w14:textId="77777777" w:rsidR="001F7788" w:rsidRPr="002207FE" w:rsidRDefault="00692A6C" w:rsidP="003A781E">
            <w:pPr>
              <w:rPr>
                <w:rFonts w:ascii="Arial" w:hAnsi="Arial" w:cs="Arial"/>
                <w:sz w:val="22"/>
                <w:szCs w:val="22"/>
              </w:rPr>
            </w:pPr>
            <w:r>
              <w:rPr>
                <w:rFonts w:ascii="Arial" w:hAnsi="Arial" w:cs="Arial"/>
                <w:sz w:val="22"/>
                <w:szCs w:val="22"/>
              </w:rPr>
              <w:t>Business Support Manager</w:t>
            </w:r>
          </w:p>
        </w:tc>
        <w:tc>
          <w:tcPr>
            <w:tcW w:w="7513" w:type="dxa"/>
            <w:gridSpan w:val="2"/>
            <w:shd w:val="clear" w:color="auto" w:fill="auto"/>
            <w:vAlign w:val="center"/>
          </w:tcPr>
          <w:p w14:paraId="4FC17A92" w14:textId="77777777" w:rsidR="001F7788" w:rsidRPr="002207FE" w:rsidRDefault="00692A6C" w:rsidP="003A781E">
            <w:pPr>
              <w:rPr>
                <w:rFonts w:ascii="Arial" w:hAnsi="Arial" w:cs="Arial"/>
                <w:sz w:val="22"/>
                <w:szCs w:val="22"/>
              </w:rPr>
            </w:pPr>
            <w:r>
              <w:rPr>
                <w:rFonts w:ascii="Arial" w:hAnsi="Arial" w:cs="Arial"/>
                <w:sz w:val="22"/>
                <w:szCs w:val="22"/>
              </w:rPr>
              <w:t>None</w:t>
            </w:r>
          </w:p>
          <w:p w14:paraId="4C8816C5" w14:textId="77777777" w:rsidR="001F7788" w:rsidRPr="002207FE" w:rsidRDefault="001F7788" w:rsidP="003A781E">
            <w:pPr>
              <w:rPr>
                <w:rFonts w:ascii="Arial" w:hAnsi="Arial" w:cs="Arial"/>
                <w:sz w:val="22"/>
                <w:szCs w:val="22"/>
              </w:rPr>
            </w:pPr>
          </w:p>
        </w:tc>
      </w:tr>
      <w:tr w:rsidR="002966F7" w14:paraId="27937CAA" w14:textId="77777777" w:rsidTr="00267810">
        <w:trPr>
          <w:trHeight w:val="764"/>
        </w:trPr>
        <w:tc>
          <w:tcPr>
            <w:tcW w:w="5811" w:type="dxa"/>
          </w:tcPr>
          <w:p w14:paraId="3B56601A" w14:textId="77777777" w:rsidR="002966F7" w:rsidRPr="002207FE" w:rsidRDefault="002966F7" w:rsidP="002966F7">
            <w:pPr>
              <w:rPr>
                <w:rFonts w:ascii="Arial" w:hAnsi="Arial" w:cs="Arial"/>
                <w:b/>
                <w:sz w:val="22"/>
                <w:szCs w:val="22"/>
              </w:rPr>
            </w:pPr>
            <w:r w:rsidRPr="002207FE">
              <w:rPr>
                <w:rFonts w:ascii="Arial" w:hAnsi="Arial" w:cs="Arial"/>
                <w:b/>
                <w:sz w:val="22"/>
                <w:szCs w:val="22"/>
              </w:rPr>
              <w:t xml:space="preserve">Approved by Manager </w:t>
            </w:r>
          </w:p>
          <w:p w14:paraId="7BB19EC2" w14:textId="77777777" w:rsidR="002966F7" w:rsidRPr="002207FE" w:rsidRDefault="002966F7" w:rsidP="002966F7">
            <w:pPr>
              <w:rPr>
                <w:rFonts w:ascii="Arial" w:hAnsi="Arial" w:cs="Arial"/>
                <w:b/>
                <w:sz w:val="22"/>
                <w:szCs w:val="22"/>
              </w:rPr>
            </w:pPr>
            <w:r w:rsidRPr="002207FE">
              <w:rPr>
                <w:rFonts w:ascii="Arial" w:hAnsi="Arial" w:cs="Arial"/>
                <w:b/>
                <w:sz w:val="22"/>
                <w:szCs w:val="22"/>
              </w:rPr>
              <w:t>Date:</w:t>
            </w:r>
            <w:r w:rsidR="00692A6C">
              <w:rPr>
                <w:rFonts w:ascii="Arial" w:hAnsi="Arial" w:cs="Arial"/>
                <w:b/>
                <w:sz w:val="22"/>
                <w:szCs w:val="22"/>
              </w:rPr>
              <w:t xml:space="preserve"> 16/01/2018</w:t>
            </w:r>
            <w:r w:rsidRPr="002207FE">
              <w:rPr>
                <w:rFonts w:ascii="Arial" w:hAnsi="Arial" w:cs="Arial"/>
                <w:b/>
                <w:sz w:val="22"/>
                <w:szCs w:val="22"/>
              </w:rPr>
              <w:t xml:space="preserve">     </w:t>
            </w:r>
          </w:p>
          <w:p w14:paraId="68246618" w14:textId="77777777" w:rsidR="002966F7" w:rsidRPr="002207FE" w:rsidRDefault="0099737A" w:rsidP="002966F7">
            <w:pPr>
              <w:rPr>
                <w:rFonts w:ascii="Arial" w:hAnsi="Arial" w:cs="Arial"/>
                <w:b/>
                <w:sz w:val="22"/>
                <w:szCs w:val="22"/>
              </w:rPr>
            </w:pPr>
            <w:r>
              <w:rPr>
                <w:rFonts w:ascii="Arial" w:hAnsi="Arial" w:cs="Arial"/>
                <w:b/>
                <w:sz w:val="22"/>
                <w:szCs w:val="22"/>
              </w:rPr>
              <w:t xml:space="preserve">Manager: </w:t>
            </w:r>
            <w:r w:rsidR="00692A6C" w:rsidRPr="00C258BD">
              <w:rPr>
                <w:rFonts w:ascii="Arial" w:hAnsi="Arial" w:cs="Arial"/>
                <w:b/>
                <w:sz w:val="22"/>
                <w:szCs w:val="22"/>
              </w:rPr>
              <w:t xml:space="preserve">Tammy </w:t>
            </w:r>
            <w:proofErr w:type="spellStart"/>
            <w:r w:rsidR="00692A6C" w:rsidRPr="00C258BD">
              <w:rPr>
                <w:rFonts w:ascii="Arial" w:hAnsi="Arial" w:cs="Arial"/>
                <w:b/>
                <w:sz w:val="22"/>
                <w:szCs w:val="22"/>
              </w:rPr>
              <w:t>Bullivant</w:t>
            </w:r>
            <w:proofErr w:type="spellEnd"/>
            <w:r w:rsidR="00692A6C" w:rsidRPr="00C258BD">
              <w:rPr>
                <w:rFonts w:ascii="Arial" w:hAnsi="Arial" w:cs="Arial"/>
                <w:b/>
                <w:sz w:val="22"/>
                <w:szCs w:val="22"/>
              </w:rPr>
              <w:t xml:space="preserve"> / Amy </w:t>
            </w:r>
            <w:proofErr w:type="spellStart"/>
            <w:r w:rsidR="00692A6C" w:rsidRPr="00C258BD">
              <w:rPr>
                <w:rFonts w:ascii="Arial" w:hAnsi="Arial" w:cs="Arial"/>
                <w:b/>
                <w:sz w:val="22"/>
                <w:szCs w:val="22"/>
              </w:rPr>
              <w:t>Knapper</w:t>
            </w:r>
            <w:proofErr w:type="spellEnd"/>
          </w:p>
          <w:p w14:paraId="576D9D08" w14:textId="77777777" w:rsidR="002966F7" w:rsidRPr="002207FE" w:rsidRDefault="002966F7" w:rsidP="002966F7">
            <w:pPr>
              <w:rPr>
                <w:rFonts w:ascii="Arial" w:hAnsi="Arial" w:cs="Arial"/>
                <w:sz w:val="22"/>
                <w:szCs w:val="22"/>
              </w:rPr>
            </w:pPr>
          </w:p>
        </w:tc>
        <w:tc>
          <w:tcPr>
            <w:tcW w:w="5032" w:type="dxa"/>
            <w:gridSpan w:val="3"/>
          </w:tcPr>
          <w:p w14:paraId="232E0E7B" w14:textId="77777777" w:rsidR="002966F7" w:rsidRPr="002207FE" w:rsidRDefault="002966F7" w:rsidP="002966F7">
            <w:pPr>
              <w:rPr>
                <w:rFonts w:ascii="Arial" w:hAnsi="Arial" w:cs="Arial"/>
                <w:b/>
                <w:sz w:val="22"/>
                <w:szCs w:val="22"/>
              </w:rPr>
            </w:pPr>
            <w:r w:rsidRPr="002207FE">
              <w:rPr>
                <w:rFonts w:ascii="Arial" w:hAnsi="Arial" w:cs="Arial"/>
                <w:b/>
                <w:sz w:val="22"/>
                <w:szCs w:val="22"/>
              </w:rPr>
              <w:t xml:space="preserve">WFT Approved </w:t>
            </w:r>
          </w:p>
          <w:p w14:paraId="38EE3E9B" w14:textId="586E5670" w:rsidR="002966F7" w:rsidRPr="002207FE" w:rsidRDefault="0099737A" w:rsidP="002966F7">
            <w:pPr>
              <w:rPr>
                <w:rFonts w:ascii="Arial" w:hAnsi="Arial" w:cs="Arial"/>
                <w:sz w:val="22"/>
                <w:szCs w:val="22"/>
              </w:rPr>
            </w:pPr>
            <w:r>
              <w:rPr>
                <w:rFonts w:ascii="Arial" w:hAnsi="Arial" w:cs="Arial"/>
                <w:b/>
                <w:sz w:val="22"/>
                <w:szCs w:val="22"/>
              </w:rPr>
              <w:t xml:space="preserve">Date: </w:t>
            </w:r>
            <w:r w:rsidR="003377D9">
              <w:rPr>
                <w:rFonts w:ascii="Arial" w:hAnsi="Arial" w:cs="Arial"/>
                <w:b/>
                <w:sz w:val="22"/>
                <w:szCs w:val="22"/>
              </w:rPr>
              <w:t>16/01/2018</w:t>
            </w:r>
          </w:p>
        </w:tc>
        <w:tc>
          <w:tcPr>
            <w:tcW w:w="5034" w:type="dxa"/>
          </w:tcPr>
          <w:p w14:paraId="26E48372" w14:textId="6540BA01" w:rsidR="002966F7" w:rsidRPr="002207FE" w:rsidRDefault="002966F7" w:rsidP="002966F7">
            <w:pPr>
              <w:rPr>
                <w:rFonts w:ascii="Arial" w:hAnsi="Arial" w:cs="Arial"/>
                <w:b/>
                <w:sz w:val="22"/>
                <w:szCs w:val="22"/>
              </w:rPr>
            </w:pPr>
            <w:r w:rsidRPr="002207FE">
              <w:rPr>
                <w:rFonts w:ascii="Arial" w:hAnsi="Arial" w:cs="Arial"/>
                <w:b/>
                <w:sz w:val="22"/>
                <w:szCs w:val="22"/>
              </w:rPr>
              <w:t>Review date:</w:t>
            </w:r>
            <w:r w:rsidR="003377D9">
              <w:rPr>
                <w:rFonts w:ascii="Arial" w:hAnsi="Arial" w:cs="Arial"/>
                <w:b/>
                <w:sz w:val="22"/>
                <w:szCs w:val="22"/>
              </w:rPr>
              <w:t xml:space="preserve"> 16/01/2019</w:t>
            </w:r>
          </w:p>
        </w:tc>
      </w:tr>
    </w:tbl>
    <w:p w14:paraId="60224DD6" w14:textId="77777777" w:rsidR="00F02EBE" w:rsidRDefault="00F02EBE" w:rsidP="001F7788">
      <w:pPr>
        <w:jc w:val="center"/>
        <w:rPr>
          <w:rFonts w:ascii="Arial" w:hAnsi="Arial" w:cs="Arial"/>
          <w:b/>
          <w:sz w:val="24"/>
          <w:szCs w:val="24"/>
        </w:rPr>
      </w:pPr>
    </w:p>
    <w:p w14:paraId="1F1100E8" w14:textId="77777777" w:rsidR="001F7788" w:rsidRDefault="00F02EBE" w:rsidP="00692A6C">
      <w:pPr>
        <w:spacing w:after="160" w:line="259" w:lineRule="auto"/>
        <w:jc w:val="center"/>
        <w:rPr>
          <w:rFonts w:ascii="Arial" w:hAnsi="Arial" w:cs="Arial"/>
          <w:b/>
          <w:sz w:val="24"/>
          <w:szCs w:val="24"/>
        </w:rPr>
      </w:pPr>
      <w:r>
        <w:rPr>
          <w:rFonts w:ascii="Arial" w:hAnsi="Arial" w:cs="Arial"/>
          <w:b/>
          <w:sz w:val="24"/>
          <w:szCs w:val="24"/>
        </w:rPr>
        <w:br w:type="page"/>
      </w:r>
      <w:r w:rsidR="008648ED">
        <w:rPr>
          <w:rFonts w:ascii="Arial" w:hAnsi="Arial" w:cs="Arial"/>
          <w:b/>
          <w:sz w:val="24"/>
          <w:szCs w:val="24"/>
        </w:rPr>
        <w:lastRenderedPageBreak/>
        <w:t>P</w:t>
      </w:r>
      <w:r w:rsidR="00692A6C">
        <w:rPr>
          <w:rFonts w:ascii="Arial" w:hAnsi="Arial" w:cs="Arial"/>
          <w:b/>
          <w:sz w:val="24"/>
          <w:szCs w:val="24"/>
        </w:rPr>
        <w:t>erson Specification</w:t>
      </w:r>
    </w:p>
    <w:tbl>
      <w:tblPr>
        <w:tblW w:w="158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418"/>
        <w:gridCol w:w="11765"/>
      </w:tblGrid>
      <w:tr w:rsidR="001F7788" w:rsidRPr="002207FE" w14:paraId="65938727" w14:textId="77777777" w:rsidTr="003A781E">
        <w:tc>
          <w:tcPr>
            <w:tcW w:w="4112" w:type="dxa"/>
            <w:gridSpan w:val="2"/>
            <w:tcBorders>
              <w:bottom w:val="single" w:sz="4" w:space="0" w:color="auto"/>
            </w:tcBorders>
            <w:shd w:val="clear" w:color="auto" w:fill="D9D9D9"/>
          </w:tcPr>
          <w:p w14:paraId="6A5C88EA" w14:textId="77777777" w:rsidR="001F7788" w:rsidRPr="002207FE" w:rsidRDefault="001F7788" w:rsidP="003A781E">
            <w:pPr>
              <w:rPr>
                <w:rFonts w:ascii="Arial" w:hAnsi="Arial" w:cs="Arial"/>
                <w:b/>
                <w:sz w:val="22"/>
                <w:szCs w:val="22"/>
              </w:rPr>
            </w:pPr>
          </w:p>
        </w:tc>
        <w:tc>
          <w:tcPr>
            <w:tcW w:w="11765" w:type="dxa"/>
            <w:shd w:val="clear" w:color="auto" w:fill="D9D9D9"/>
          </w:tcPr>
          <w:p w14:paraId="7AFD6188" w14:textId="77777777" w:rsidR="001F7788" w:rsidRPr="002207FE" w:rsidRDefault="00692A6C" w:rsidP="003A781E">
            <w:pPr>
              <w:jc w:val="center"/>
              <w:rPr>
                <w:rFonts w:ascii="Arial" w:hAnsi="Arial" w:cs="Arial"/>
                <w:b/>
                <w:sz w:val="22"/>
                <w:szCs w:val="22"/>
              </w:rPr>
            </w:pPr>
            <w:r>
              <w:rPr>
                <w:rFonts w:ascii="Arial" w:hAnsi="Arial" w:cs="Arial"/>
                <w:b/>
                <w:sz w:val="22"/>
                <w:szCs w:val="22"/>
              </w:rPr>
              <w:t>Scale 4</w:t>
            </w:r>
          </w:p>
        </w:tc>
      </w:tr>
      <w:tr w:rsidR="00692A6C" w:rsidRPr="002207FE" w14:paraId="36FD6795" w14:textId="77777777" w:rsidTr="003A781E">
        <w:trPr>
          <w:trHeight w:val="466"/>
        </w:trPr>
        <w:tc>
          <w:tcPr>
            <w:tcW w:w="2694" w:type="dxa"/>
            <w:vMerge w:val="restart"/>
            <w:shd w:val="clear" w:color="auto" w:fill="D9D9D9"/>
          </w:tcPr>
          <w:p w14:paraId="67B4E0F8" w14:textId="77777777" w:rsidR="00692A6C" w:rsidRPr="002207FE" w:rsidRDefault="00692A6C" w:rsidP="00692A6C">
            <w:pPr>
              <w:rPr>
                <w:rFonts w:ascii="Arial" w:hAnsi="Arial" w:cs="Arial"/>
                <w:b/>
                <w:sz w:val="22"/>
                <w:szCs w:val="22"/>
              </w:rPr>
            </w:pPr>
            <w:r w:rsidRPr="002207FE">
              <w:rPr>
                <w:rFonts w:ascii="Arial" w:hAnsi="Arial" w:cs="Arial"/>
                <w:b/>
                <w:sz w:val="22"/>
                <w:szCs w:val="22"/>
              </w:rPr>
              <w:t>Attainments/</w:t>
            </w:r>
          </w:p>
          <w:p w14:paraId="21278953" w14:textId="77777777" w:rsidR="00692A6C" w:rsidRPr="002207FE" w:rsidRDefault="00692A6C" w:rsidP="00692A6C">
            <w:pPr>
              <w:rPr>
                <w:rFonts w:ascii="Arial" w:hAnsi="Arial" w:cs="Arial"/>
                <w:b/>
                <w:sz w:val="22"/>
                <w:szCs w:val="22"/>
              </w:rPr>
            </w:pPr>
            <w:r w:rsidRPr="002207FE">
              <w:rPr>
                <w:rFonts w:ascii="Arial" w:hAnsi="Arial" w:cs="Arial"/>
                <w:b/>
                <w:sz w:val="22"/>
                <w:szCs w:val="22"/>
              </w:rPr>
              <w:t>Knowledge</w:t>
            </w:r>
          </w:p>
        </w:tc>
        <w:tc>
          <w:tcPr>
            <w:tcW w:w="1418" w:type="dxa"/>
            <w:shd w:val="clear" w:color="auto" w:fill="D9D9D9"/>
          </w:tcPr>
          <w:p w14:paraId="04CBF8F7" w14:textId="77777777" w:rsidR="00692A6C" w:rsidRPr="002207FE" w:rsidRDefault="00692A6C" w:rsidP="00692A6C">
            <w:pPr>
              <w:rPr>
                <w:rFonts w:ascii="Arial" w:hAnsi="Arial" w:cs="Arial"/>
                <w:b/>
                <w:sz w:val="22"/>
                <w:szCs w:val="22"/>
              </w:rPr>
            </w:pPr>
            <w:r w:rsidRPr="002207FE">
              <w:rPr>
                <w:rFonts w:ascii="Arial" w:hAnsi="Arial" w:cs="Arial"/>
                <w:b/>
                <w:sz w:val="22"/>
                <w:szCs w:val="22"/>
              </w:rPr>
              <w:t>Essential</w:t>
            </w:r>
          </w:p>
          <w:p w14:paraId="201ADDF8" w14:textId="77777777" w:rsidR="00692A6C" w:rsidRPr="002207FE" w:rsidRDefault="00692A6C" w:rsidP="00692A6C">
            <w:pPr>
              <w:rPr>
                <w:rFonts w:ascii="Arial" w:hAnsi="Arial" w:cs="Arial"/>
                <w:b/>
                <w:sz w:val="22"/>
                <w:szCs w:val="22"/>
              </w:rPr>
            </w:pPr>
          </w:p>
        </w:tc>
        <w:tc>
          <w:tcPr>
            <w:tcW w:w="11765" w:type="dxa"/>
            <w:shd w:val="clear" w:color="auto" w:fill="auto"/>
          </w:tcPr>
          <w:p w14:paraId="41C23C73" w14:textId="77777777" w:rsidR="00692A6C" w:rsidRPr="00692A6C" w:rsidRDefault="00692A6C" w:rsidP="00692A6C">
            <w:pPr>
              <w:rPr>
                <w:rFonts w:ascii="Arial" w:hAnsi="Arial" w:cs="Arial"/>
                <w:sz w:val="22"/>
              </w:rPr>
            </w:pPr>
            <w:r w:rsidRPr="00692A6C">
              <w:rPr>
                <w:rFonts w:ascii="Arial" w:hAnsi="Arial" w:cs="Arial"/>
                <w:sz w:val="22"/>
              </w:rPr>
              <w:t>RSA Stage II Typing/Word processing or equivalent.  Fully conversant at a full range of office procedures.</w:t>
            </w:r>
          </w:p>
          <w:p w14:paraId="5395DAF2" w14:textId="77777777" w:rsidR="00692A6C" w:rsidRPr="00692A6C" w:rsidRDefault="00692A6C" w:rsidP="00692A6C">
            <w:pPr>
              <w:rPr>
                <w:rFonts w:ascii="Arial" w:hAnsi="Arial" w:cs="Arial"/>
                <w:sz w:val="22"/>
              </w:rPr>
            </w:pPr>
          </w:p>
        </w:tc>
      </w:tr>
      <w:tr w:rsidR="00692A6C" w:rsidRPr="00692A6C" w14:paraId="71A5A2ED" w14:textId="77777777" w:rsidTr="003A781E">
        <w:trPr>
          <w:trHeight w:val="555"/>
        </w:trPr>
        <w:tc>
          <w:tcPr>
            <w:tcW w:w="2694" w:type="dxa"/>
            <w:vMerge/>
            <w:shd w:val="clear" w:color="auto" w:fill="D9D9D9"/>
          </w:tcPr>
          <w:p w14:paraId="327B87A9" w14:textId="77777777" w:rsidR="00692A6C" w:rsidRPr="002207FE" w:rsidRDefault="00692A6C" w:rsidP="00692A6C">
            <w:pPr>
              <w:rPr>
                <w:rFonts w:ascii="Arial" w:hAnsi="Arial" w:cs="Arial"/>
                <w:b/>
                <w:sz w:val="22"/>
                <w:szCs w:val="22"/>
              </w:rPr>
            </w:pPr>
          </w:p>
        </w:tc>
        <w:tc>
          <w:tcPr>
            <w:tcW w:w="1418" w:type="dxa"/>
            <w:shd w:val="clear" w:color="auto" w:fill="D9D9D9"/>
          </w:tcPr>
          <w:p w14:paraId="481031A4" w14:textId="77777777" w:rsidR="00692A6C" w:rsidRPr="002207FE" w:rsidRDefault="00692A6C" w:rsidP="00692A6C">
            <w:pPr>
              <w:rPr>
                <w:rFonts w:ascii="Arial" w:hAnsi="Arial" w:cs="Arial"/>
                <w:b/>
                <w:sz w:val="22"/>
                <w:szCs w:val="22"/>
              </w:rPr>
            </w:pPr>
            <w:r w:rsidRPr="002207FE">
              <w:rPr>
                <w:rFonts w:ascii="Arial" w:hAnsi="Arial" w:cs="Arial"/>
                <w:b/>
                <w:sz w:val="22"/>
                <w:szCs w:val="22"/>
              </w:rPr>
              <w:t>Desirable</w:t>
            </w:r>
          </w:p>
        </w:tc>
        <w:tc>
          <w:tcPr>
            <w:tcW w:w="11765" w:type="dxa"/>
            <w:shd w:val="clear" w:color="auto" w:fill="auto"/>
          </w:tcPr>
          <w:p w14:paraId="304D32DA" w14:textId="77777777" w:rsidR="00692A6C" w:rsidRPr="00692A6C" w:rsidRDefault="00692A6C" w:rsidP="00692A6C">
            <w:pPr>
              <w:rPr>
                <w:rFonts w:ascii="Arial" w:hAnsi="Arial" w:cs="Arial"/>
                <w:sz w:val="22"/>
              </w:rPr>
            </w:pPr>
            <w:r w:rsidRPr="00692A6C">
              <w:rPr>
                <w:rFonts w:ascii="Arial" w:hAnsi="Arial" w:cs="Arial"/>
                <w:sz w:val="22"/>
              </w:rPr>
              <w:t>Knowledge of police terminology and Humberside Police structure, general policies and procedures.  NVQ Level II Administration or equivalent.  Understanding of Humberside Police Complaints procedure.</w:t>
            </w:r>
          </w:p>
          <w:p w14:paraId="1CA4999B" w14:textId="77777777" w:rsidR="00692A6C" w:rsidRPr="00692A6C" w:rsidRDefault="00692A6C" w:rsidP="00692A6C">
            <w:pPr>
              <w:rPr>
                <w:rFonts w:ascii="Arial" w:hAnsi="Arial" w:cs="Arial"/>
                <w:sz w:val="22"/>
              </w:rPr>
            </w:pPr>
            <w:r w:rsidRPr="00692A6C">
              <w:rPr>
                <w:rFonts w:ascii="Arial" w:hAnsi="Arial" w:cs="Arial"/>
                <w:sz w:val="22"/>
              </w:rPr>
              <w:t>Understanding of Humberside Police Complaints procedure.</w:t>
            </w:r>
          </w:p>
        </w:tc>
      </w:tr>
      <w:tr w:rsidR="00692A6C" w:rsidRPr="00692A6C" w14:paraId="52307E0B" w14:textId="77777777" w:rsidTr="003A781E">
        <w:trPr>
          <w:trHeight w:val="555"/>
        </w:trPr>
        <w:tc>
          <w:tcPr>
            <w:tcW w:w="2694" w:type="dxa"/>
            <w:vMerge w:val="restart"/>
            <w:shd w:val="clear" w:color="auto" w:fill="D9D9D9"/>
          </w:tcPr>
          <w:p w14:paraId="7A685335" w14:textId="77777777" w:rsidR="00692A6C" w:rsidRPr="002207FE" w:rsidRDefault="00692A6C" w:rsidP="00692A6C">
            <w:pPr>
              <w:rPr>
                <w:rFonts w:ascii="Arial" w:hAnsi="Arial" w:cs="Arial"/>
                <w:b/>
                <w:sz w:val="22"/>
                <w:szCs w:val="22"/>
              </w:rPr>
            </w:pPr>
            <w:r w:rsidRPr="002207FE">
              <w:rPr>
                <w:rFonts w:ascii="Arial" w:hAnsi="Arial" w:cs="Arial"/>
                <w:b/>
                <w:sz w:val="22"/>
                <w:szCs w:val="22"/>
              </w:rPr>
              <w:t>Experience</w:t>
            </w:r>
          </w:p>
        </w:tc>
        <w:tc>
          <w:tcPr>
            <w:tcW w:w="1418" w:type="dxa"/>
            <w:shd w:val="clear" w:color="auto" w:fill="D9D9D9"/>
          </w:tcPr>
          <w:p w14:paraId="0F4D14DD" w14:textId="77777777" w:rsidR="00692A6C" w:rsidRPr="002207FE" w:rsidRDefault="00692A6C" w:rsidP="00692A6C">
            <w:pPr>
              <w:rPr>
                <w:rFonts w:ascii="Arial" w:hAnsi="Arial" w:cs="Arial"/>
                <w:b/>
                <w:sz w:val="22"/>
                <w:szCs w:val="22"/>
              </w:rPr>
            </w:pPr>
            <w:r w:rsidRPr="002207FE">
              <w:rPr>
                <w:rFonts w:ascii="Arial" w:hAnsi="Arial" w:cs="Arial"/>
                <w:b/>
                <w:sz w:val="22"/>
                <w:szCs w:val="22"/>
              </w:rPr>
              <w:t>Essential</w:t>
            </w:r>
          </w:p>
        </w:tc>
        <w:tc>
          <w:tcPr>
            <w:tcW w:w="11765" w:type="dxa"/>
            <w:shd w:val="clear" w:color="auto" w:fill="auto"/>
          </w:tcPr>
          <w:p w14:paraId="1B261876" w14:textId="77777777" w:rsidR="00692A6C" w:rsidRPr="00692A6C" w:rsidRDefault="00692A6C" w:rsidP="00692A6C">
            <w:pPr>
              <w:tabs>
                <w:tab w:val="left" w:pos="2694"/>
                <w:tab w:val="left" w:pos="10065"/>
              </w:tabs>
              <w:rPr>
                <w:rFonts w:ascii="Arial" w:hAnsi="Arial"/>
                <w:sz w:val="22"/>
                <w:szCs w:val="24"/>
              </w:rPr>
            </w:pPr>
            <w:r w:rsidRPr="00692A6C">
              <w:rPr>
                <w:rFonts w:ascii="Arial" w:hAnsi="Arial"/>
                <w:sz w:val="22"/>
                <w:szCs w:val="24"/>
              </w:rPr>
              <w:t xml:space="preserve">Experience of working in a busy office environment providing support services to senior management.  Conversant with office procedures and customer liaison best practice.  Responding to the needs of a range of customers at a variety of levels on both routine and </w:t>
            </w:r>
            <w:proofErr w:type="spellStart"/>
            <w:r w:rsidRPr="00692A6C">
              <w:rPr>
                <w:rFonts w:ascii="Arial" w:hAnsi="Arial"/>
                <w:sz w:val="22"/>
                <w:szCs w:val="24"/>
              </w:rPr>
              <w:t>non routine</w:t>
            </w:r>
            <w:proofErr w:type="spellEnd"/>
            <w:r w:rsidRPr="00692A6C">
              <w:rPr>
                <w:rFonts w:ascii="Arial" w:hAnsi="Arial"/>
                <w:sz w:val="22"/>
                <w:szCs w:val="24"/>
              </w:rPr>
              <w:t xml:space="preserve"> matters.  Competent organisational and computer skills to compile and maintain computerised and manual record keeping.  </w:t>
            </w:r>
          </w:p>
          <w:p w14:paraId="1F8526DC" w14:textId="77777777" w:rsidR="00692A6C" w:rsidRPr="00692A6C" w:rsidRDefault="00692A6C" w:rsidP="00692A6C">
            <w:pPr>
              <w:autoSpaceDE w:val="0"/>
              <w:autoSpaceDN w:val="0"/>
              <w:adjustRightInd w:val="0"/>
              <w:rPr>
                <w:rFonts w:ascii="Arial" w:hAnsi="Arial" w:cs="Arial"/>
                <w:sz w:val="22"/>
              </w:rPr>
            </w:pPr>
            <w:r w:rsidRPr="00692A6C">
              <w:rPr>
                <w:rFonts w:ascii="Arial" w:hAnsi="Arial"/>
                <w:sz w:val="22"/>
                <w:szCs w:val="24"/>
              </w:rPr>
              <w:t xml:space="preserve">Substantial experience of working in a busy office environment providing support services to senior management.  </w:t>
            </w:r>
          </w:p>
        </w:tc>
      </w:tr>
      <w:tr w:rsidR="00692A6C" w:rsidRPr="00692A6C" w14:paraId="7F813472" w14:textId="77777777" w:rsidTr="003A781E">
        <w:trPr>
          <w:trHeight w:val="555"/>
        </w:trPr>
        <w:tc>
          <w:tcPr>
            <w:tcW w:w="2694" w:type="dxa"/>
            <w:vMerge/>
            <w:shd w:val="clear" w:color="auto" w:fill="D9D9D9"/>
          </w:tcPr>
          <w:p w14:paraId="296047B6" w14:textId="77777777" w:rsidR="00692A6C" w:rsidRPr="002207FE" w:rsidRDefault="00692A6C" w:rsidP="00692A6C">
            <w:pPr>
              <w:rPr>
                <w:rFonts w:ascii="Arial" w:hAnsi="Arial" w:cs="Arial"/>
                <w:b/>
                <w:sz w:val="22"/>
                <w:szCs w:val="22"/>
              </w:rPr>
            </w:pPr>
          </w:p>
        </w:tc>
        <w:tc>
          <w:tcPr>
            <w:tcW w:w="1418" w:type="dxa"/>
            <w:shd w:val="clear" w:color="auto" w:fill="D9D9D9"/>
          </w:tcPr>
          <w:p w14:paraId="6DABD12E" w14:textId="77777777" w:rsidR="00692A6C" w:rsidRPr="002207FE" w:rsidRDefault="00692A6C" w:rsidP="00692A6C">
            <w:pPr>
              <w:rPr>
                <w:rFonts w:ascii="Arial" w:hAnsi="Arial" w:cs="Arial"/>
                <w:b/>
                <w:sz w:val="22"/>
                <w:szCs w:val="22"/>
              </w:rPr>
            </w:pPr>
            <w:r w:rsidRPr="002207FE">
              <w:rPr>
                <w:rFonts w:ascii="Arial" w:hAnsi="Arial" w:cs="Arial"/>
                <w:b/>
                <w:sz w:val="22"/>
                <w:szCs w:val="22"/>
              </w:rPr>
              <w:t>Desirable</w:t>
            </w:r>
          </w:p>
        </w:tc>
        <w:tc>
          <w:tcPr>
            <w:tcW w:w="11765" w:type="dxa"/>
            <w:shd w:val="clear" w:color="auto" w:fill="auto"/>
          </w:tcPr>
          <w:p w14:paraId="7384B729" w14:textId="77777777" w:rsidR="00692A6C" w:rsidRPr="00692A6C" w:rsidRDefault="00692A6C" w:rsidP="00692A6C">
            <w:pPr>
              <w:rPr>
                <w:rFonts w:ascii="Arial" w:hAnsi="Arial" w:cs="Arial"/>
                <w:sz w:val="22"/>
              </w:rPr>
            </w:pPr>
            <w:r w:rsidRPr="00692A6C">
              <w:rPr>
                <w:rFonts w:ascii="Arial" w:hAnsi="Arial" w:cs="Arial"/>
                <w:sz w:val="22"/>
              </w:rPr>
              <w:t>Working within a public sector secretarial environment.</w:t>
            </w:r>
          </w:p>
          <w:p w14:paraId="45739E00" w14:textId="77777777" w:rsidR="00692A6C" w:rsidRPr="00692A6C" w:rsidRDefault="00692A6C" w:rsidP="00692A6C">
            <w:pPr>
              <w:rPr>
                <w:rFonts w:ascii="Arial" w:hAnsi="Arial" w:cs="Arial"/>
                <w:sz w:val="22"/>
              </w:rPr>
            </w:pPr>
          </w:p>
        </w:tc>
      </w:tr>
      <w:tr w:rsidR="00692A6C" w:rsidRPr="00692A6C" w14:paraId="0C3B9C8C" w14:textId="77777777" w:rsidTr="003A781E">
        <w:trPr>
          <w:trHeight w:val="555"/>
        </w:trPr>
        <w:tc>
          <w:tcPr>
            <w:tcW w:w="2694" w:type="dxa"/>
            <w:vMerge w:val="restart"/>
            <w:shd w:val="clear" w:color="auto" w:fill="D9D9D9"/>
          </w:tcPr>
          <w:p w14:paraId="1AC60070" w14:textId="77777777" w:rsidR="00692A6C" w:rsidRPr="002207FE" w:rsidRDefault="00692A6C" w:rsidP="00692A6C">
            <w:pPr>
              <w:rPr>
                <w:rFonts w:ascii="Arial" w:hAnsi="Arial" w:cs="Arial"/>
                <w:b/>
                <w:sz w:val="22"/>
                <w:szCs w:val="22"/>
              </w:rPr>
            </w:pPr>
            <w:r w:rsidRPr="002207FE">
              <w:rPr>
                <w:rFonts w:ascii="Arial" w:hAnsi="Arial" w:cs="Arial"/>
                <w:b/>
                <w:sz w:val="22"/>
                <w:szCs w:val="22"/>
              </w:rPr>
              <w:t>Skills/</w:t>
            </w:r>
          </w:p>
          <w:p w14:paraId="390B8874" w14:textId="77777777" w:rsidR="00692A6C" w:rsidRPr="002207FE" w:rsidRDefault="00692A6C" w:rsidP="00692A6C">
            <w:pPr>
              <w:rPr>
                <w:rFonts w:ascii="Arial" w:hAnsi="Arial" w:cs="Arial"/>
                <w:b/>
                <w:sz w:val="22"/>
                <w:szCs w:val="22"/>
              </w:rPr>
            </w:pPr>
            <w:r w:rsidRPr="002207FE">
              <w:rPr>
                <w:rFonts w:ascii="Arial" w:hAnsi="Arial" w:cs="Arial"/>
                <w:b/>
                <w:sz w:val="22"/>
                <w:szCs w:val="22"/>
              </w:rPr>
              <w:t>Specialisms</w:t>
            </w:r>
          </w:p>
        </w:tc>
        <w:tc>
          <w:tcPr>
            <w:tcW w:w="1418" w:type="dxa"/>
            <w:shd w:val="clear" w:color="auto" w:fill="D9D9D9"/>
          </w:tcPr>
          <w:p w14:paraId="0A7E93B9" w14:textId="77777777" w:rsidR="00692A6C" w:rsidRPr="002207FE" w:rsidRDefault="00692A6C" w:rsidP="00692A6C">
            <w:pPr>
              <w:rPr>
                <w:rFonts w:ascii="Arial" w:hAnsi="Arial" w:cs="Arial"/>
                <w:b/>
                <w:sz w:val="22"/>
                <w:szCs w:val="22"/>
              </w:rPr>
            </w:pPr>
            <w:r w:rsidRPr="002207FE">
              <w:rPr>
                <w:rFonts w:ascii="Arial" w:hAnsi="Arial" w:cs="Arial"/>
                <w:b/>
                <w:sz w:val="22"/>
                <w:szCs w:val="22"/>
              </w:rPr>
              <w:t>Essential</w:t>
            </w:r>
          </w:p>
          <w:p w14:paraId="34F5E1EC" w14:textId="77777777" w:rsidR="00692A6C" w:rsidRPr="002207FE" w:rsidRDefault="00692A6C" w:rsidP="00692A6C">
            <w:pPr>
              <w:rPr>
                <w:rFonts w:ascii="Arial" w:hAnsi="Arial" w:cs="Arial"/>
                <w:b/>
                <w:sz w:val="22"/>
                <w:szCs w:val="22"/>
              </w:rPr>
            </w:pPr>
          </w:p>
        </w:tc>
        <w:tc>
          <w:tcPr>
            <w:tcW w:w="11765" w:type="dxa"/>
            <w:shd w:val="clear" w:color="auto" w:fill="auto"/>
          </w:tcPr>
          <w:p w14:paraId="57E8D9AC" w14:textId="77777777" w:rsidR="00692A6C" w:rsidRPr="00692A6C" w:rsidRDefault="00692A6C" w:rsidP="00692A6C">
            <w:pPr>
              <w:rPr>
                <w:rFonts w:ascii="Arial" w:hAnsi="Arial"/>
                <w:sz w:val="22"/>
                <w:szCs w:val="24"/>
              </w:rPr>
            </w:pPr>
            <w:r w:rsidRPr="00692A6C">
              <w:rPr>
                <w:rFonts w:ascii="Arial" w:hAnsi="Arial"/>
                <w:sz w:val="22"/>
                <w:szCs w:val="24"/>
              </w:rPr>
              <w:t xml:space="preserve">Good interpersonal, written and verbal communication skills.  Good organisational and time management skills, with the ability to manage competing priorities.  Excellent computer literacy in a range of software packages </w:t>
            </w:r>
            <w:proofErr w:type="gramStart"/>
            <w:r w:rsidRPr="00692A6C">
              <w:rPr>
                <w:rFonts w:ascii="Arial" w:hAnsi="Arial"/>
                <w:sz w:val="22"/>
                <w:szCs w:val="24"/>
              </w:rPr>
              <w:t>e.g.</w:t>
            </w:r>
            <w:proofErr w:type="gramEnd"/>
            <w:r w:rsidRPr="00692A6C">
              <w:rPr>
                <w:rFonts w:ascii="Arial" w:hAnsi="Arial"/>
                <w:sz w:val="22"/>
                <w:szCs w:val="24"/>
              </w:rPr>
              <w:t xml:space="preserve"> MS Office.</w:t>
            </w:r>
          </w:p>
          <w:p w14:paraId="1AF38B81" w14:textId="77777777" w:rsidR="00692A6C" w:rsidRPr="00692A6C" w:rsidRDefault="00692A6C" w:rsidP="00692A6C">
            <w:pPr>
              <w:rPr>
                <w:rFonts w:ascii="Arial" w:hAnsi="Arial" w:cs="Arial"/>
                <w:sz w:val="22"/>
              </w:rPr>
            </w:pPr>
            <w:r w:rsidRPr="00692A6C">
              <w:rPr>
                <w:rFonts w:ascii="Arial" w:hAnsi="Arial" w:cs="Arial"/>
                <w:sz w:val="22"/>
              </w:rPr>
              <w:t>Demonstrates attention to detail and accuracy in all work.  Exercises discretion when dealing with sensitive and highly confidential information.  Demonstrates the ability to use own initiative and judgement in the interpretation of information.  Demonstrates tact and diplomacy in delicate situations.  Possesses the ability to work under pressure with demands of a high and varied workload.</w:t>
            </w:r>
          </w:p>
        </w:tc>
      </w:tr>
      <w:tr w:rsidR="00692A6C" w:rsidRPr="00692A6C" w14:paraId="050CFAF2" w14:textId="77777777" w:rsidTr="003A781E">
        <w:trPr>
          <w:trHeight w:val="555"/>
        </w:trPr>
        <w:tc>
          <w:tcPr>
            <w:tcW w:w="2694" w:type="dxa"/>
            <w:vMerge/>
            <w:shd w:val="clear" w:color="auto" w:fill="D9D9D9"/>
          </w:tcPr>
          <w:p w14:paraId="65F161AD" w14:textId="77777777" w:rsidR="00692A6C" w:rsidRPr="002207FE" w:rsidRDefault="00692A6C" w:rsidP="00692A6C">
            <w:pPr>
              <w:rPr>
                <w:rFonts w:ascii="Arial" w:hAnsi="Arial" w:cs="Arial"/>
                <w:b/>
                <w:sz w:val="22"/>
                <w:szCs w:val="22"/>
              </w:rPr>
            </w:pPr>
          </w:p>
        </w:tc>
        <w:tc>
          <w:tcPr>
            <w:tcW w:w="1418" w:type="dxa"/>
            <w:shd w:val="clear" w:color="auto" w:fill="D9D9D9"/>
          </w:tcPr>
          <w:p w14:paraId="783D1A3D" w14:textId="77777777" w:rsidR="00692A6C" w:rsidRPr="002207FE" w:rsidRDefault="00692A6C" w:rsidP="00692A6C">
            <w:pPr>
              <w:rPr>
                <w:rFonts w:ascii="Arial" w:hAnsi="Arial" w:cs="Arial"/>
                <w:b/>
                <w:sz w:val="22"/>
                <w:szCs w:val="22"/>
              </w:rPr>
            </w:pPr>
            <w:r w:rsidRPr="002207FE">
              <w:rPr>
                <w:rFonts w:ascii="Arial" w:hAnsi="Arial" w:cs="Arial"/>
                <w:b/>
                <w:sz w:val="22"/>
                <w:szCs w:val="22"/>
              </w:rPr>
              <w:t>Desirable</w:t>
            </w:r>
          </w:p>
        </w:tc>
        <w:tc>
          <w:tcPr>
            <w:tcW w:w="11765" w:type="dxa"/>
            <w:shd w:val="clear" w:color="auto" w:fill="auto"/>
          </w:tcPr>
          <w:p w14:paraId="5B2481AE" w14:textId="77777777" w:rsidR="00692A6C" w:rsidRPr="00692A6C" w:rsidRDefault="00692A6C" w:rsidP="00692A6C">
            <w:pPr>
              <w:rPr>
                <w:rFonts w:ascii="Arial" w:hAnsi="Arial" w:cs="Arial"/>
                <w:sz w:val="22"/>
              </w:rPr>
            </w:pPr>
            <w:r w:rsidRPr="00692A6C">
              <w:rPr>
                <w:rFonts w:ascii="Arial" w:hAnsi="Arial" w:cs="Arial"/>
                <w:sz w:val="22"/>
              </w:rPr>
              <w:t xml:space="preserve">Minute taking, audio and copy taking skills.  Shorthand or speed writing skills.  Assertiveness and the ability to remain calm in difficult situations.  Strong interpersonal skills </w:t>
            </w:r>
            <w:proofErr w:type="gramStart"/>
            <w:r w:rsidRPr="00692A6C">
              <w:rPr>
                <w:rFonts w:ascii="Arial" w:hAnsi="Arial" w:cs="Arial"/>
                <w:sz w:val="22"/>
              </w:rPr>
              <w:t>in order to</w:t>
            </w:r>
            <w:proofErr w:type="gramEnd"/>
            <w:r w:rsidRPr="00692A6C">
              <w:rPr>
                <w:rFonts w:ascii="Arial" w:hAnsi="Arial" w:cs="Arial"/>
                <w:sz w:val="22"/>
              </w:rPr>
              <w:t xml:space="preserve"> liaise effectively with people at all levels.</w:t>
            </w:r>
          </w:p>
          <w:p w14:paraId="228FE33A" w14:textId="77777777" w:rsidR="00692A6C" w:rsidRPr="00692A6C" w:rsidRDefault="00692A6C" w:rsidP="00692A6C">
            <w:pPr>
              <w:rPr>
                <w:rFonts w:ascii="Arial" w:hAnsi="Arial" w:cs="Arial"/>
                <w:sz w:val="22"/>
              </w:rPr>
            </w:pPr>
            <w:r w:rsidRPr="00692A6C">
              <w:rPr>
                <w:rFonts w:ascii="Arial" w:hAnsi="Arial" w:cs="Arial"/>
                <w:sz w:val="22"/>
              </w:rPr>
              <w:t xml:space="preserve">Confident and highly motivated approach to work. Portrays a confident and assertive manner.  </w:t>
            </w:r>
          </w:p>
        </w:tc>
      </w:tr>
      <w:tr w:rsidR="00692A6C" w:rsidRPr="00692A6C" w14:paraId="48666AAC" w14:textId="77777777" w:rsidTr="003A781E">
        <w:trPr>
          <w:trHeight w:val="555"/>
        </w:trPr>
        <w:tc>
          <w:tcPr>
            <w:tcW w:w="2694" w:type="dxa"/>
            <w:vMerge w:val="restart"/>
            <w:shd w:val="clear" w:color="auto" w:fill="D9D9D9"/>
          </w:tcPr>
          <w:p w14:paraId="5E03C558" w14:textId="77777777" w:rsidR="00692A6C" w:rsidRPr="002207FE" w:rsidRDefault="00692A6C" w:rsidP="00692A6C">
            <w:pPr>
              <w:rPr>
                <w:rFonts w:ascii="Arial" w:hAnsi="Arial" w:cs="Arial"/>
                <w:b/>
                <w:sz w:val="22"/>
                <w:szCs w:val="22"/>
              </w:rPr>
            </w:pPr>
            <w:r w:rsidRPr="002207FE">
              <w:rPr>
                <w:rFonts w:ascii="Arial" w:hAnsi="Arial" w:cs="Arial"/>
                <w:b/>
                <w:sz w:val="22"/>
                <w:szCs w:val="22"/>
              </w:rPr>
              <w:t>Decision Making/</w:t>
            </w:r>
          </w:p>
          <w:p w14:paraId="51B699FC" w14:textId="77777777" w:rsidR="00692A6C" w:rsidRPr="002207FE" w:rsidRDefault="00692A6C" w:rsidP="00692A6C">
            <w:pPr>
              <w:rPr>
                <w:rFonts w:ascii="Arial" w:hAnsi="Arial" w:cs="Arial"/>
                <w:b/>
                <w:sz w:val="22"/>
                <w:szCs w:val="22"/>
              </w:rPr>
            </w:pPr>
            <w:r w:rsidRPr="002207FE">
              <w:rPr>
                <w:rFonts w:ascii="Arial" w:hAnsi="Arial" w:cs="Arial"/>
                <w:b/>
                <w:sz w:val="22"/>
                <w:szCs w:val="22"/>
              </w:rPr>
              <w:t>Problem Solving/</w:t>
            </w:r>
          </w:p>
          <w:p w14:paraId="653E2A4B" w14:textId="77777777" w:rsidR="00692A6C" w:rsidRPr="002207FE" w:rsidRDefault="00692A6C" w:rsidP="00692A6C">
            <w:pPr>
              <w:rPr>
                <w:rFonts w:ascii="Arial" w:hAnsi="Arial" w:cs="Arial"/>
                <w:b/>
                <w:sz w:val="22"/>
                <w:szCs w:val="22"/>
              </w:rPr>
            </w:pPr>
            <w:r w:rsidRPr="002207FE">
              <w:rPr>
                <w:rFonts w:ascii="Arial" w:hAnsi="Arial" w:cs="Arial"/>
                <w:b/>
                <w:sz w:val="22"/>
                <w:szCs w:val="22"/>
              </w:rPr>
              <w:t>Planning</w:t>
            </w:r>
          </w:p>
        </w:tc>
        <w:tc>
          <w:tcPr>
            <w:tcW w:w="1418" w:type="dxa"/>
            <w:shd w:val="clear" w:color="auto" w:fill="D9D9D9"/>
          </w:tcPr>
          <w:p w14:paraId="1CE95F9B" w14:textId="77777777" w:rsidR="00692A6C" w:rsidRPr="002207FE" w:rsidRDefault="00692A6C" w:rsidP="00692A6C">
            <w:pPr>
              <w:rPr>
                <w:rFonts w:ascii="Arial" w:hAnsi="Arial" w:cs="Arial"/>
                <w:b/>
                <w:sz w:val="22"/>
                <w:szCs w:val="22"/>
              </w:rPr>
            </w:pPr>
            <w:r w:rsidRPr="002207FE">
              <w:rPr>
                <w:rFonts w:ascii="Arial" w:hAnsi="Arial" w:cs="Arial"/>
                <w:b/>
                <w:sz w:val="22"/>
                <w:szCs w:val="22"/>
              </w:rPr>
              <w:t>Essential</w:t>
            </w:r>
          </w:p>
          <w:p w14:paraId="4005876A" w14:textId="77777777" w:rsidR="00692A6C" w:rsidRPr="002207FE" w:rsidRDefault="00692A6C" w:rsidP="00692A6C">
            <w:pPr>
              <w:rPr>
                <w:rFonts w:ascii="Arial" w:hAnsi="Arial" w:cs="Arial"/>
                <w:b/>
                <w:sz w:val="22"/>
                <w:szCs w:val="22"/>
              </w:rPr>
            </w:pPr>
          </w:p>
        </w:tc>
        <w:tc>
          <w:tcPr>
            <w:tcW w:w="11765" w:type="dxa"/>
            <w:shd w:val="clear" w:color="auto" w:fill="auto"/>
          </w:tcPr>
          <w:p w14:paraId="2F28B9A3" w14:textId="77777777" w:rsidR="00692A6C" w:rsidRPr="00692A6C" w:rsidRDefault="00692A6C" w:rsidP="00692A6C">
            <w:pPr>
              <w:tabs>
                <w:tab w:val="left" w:pos="2694"/>
                <w:tab w:val="left" w:pos="10065"/>
              </w:tabs>
              <w:rPr>
                <w:rFonts w:ascii="Arial" w:hAnsi="Arial"/>
                <w:sz w:val="22"/>
                <w:szCs w:val="24"/>
              </w:rPr>
            </w:pPr>
            <w:r w:rsidRPr="00692A6C">
              <w:rPr>
                <w:rFonts w:ascii="Arial" w:hAnsi="Arial" w:cs="Arial"/>
                <w:sz w:val="22"/>
              </w:rPr>
              <w:t>Ability to make day to day decisions on administrative matters in accordance with the relevant policy, procedure and legislation.  Possesses an understanding of when to refer matters to senior officers.  Possesses the ability to solve routine problems.</w:t>
            </w:r>
          </w:p>
        </w:tc>
      </w:tr>
      <w:tr w:rsidR="00692A6C" w:rsidRPr="00692A6C" w14:paraId="4EE60A85" w14:textId="77777777" w:rsidTr="003A781E">
        <w:trPr>
          <w:trHeight w:val="555"/>
        </w:trPr>
        <w:tc>
          <w:tcPr>
            <w:tcW w:w="2694" w:type="dxa"/>
            <w:vMerge/>
            <w:shd w:val="clear" w:color="auto" w:fill="D9D9D9"/>
          </w:tcPr>
          <w:p w14:paraId="1C1714C4" w14:textId="77777777" w:rsidR="00692A6C" w:rsidRPr="002207FE" w:rsidRDefault="00692A6C" w:rsidP="00692A6C">
            <w:pPr>
              <w:rPr>
                <w:rFonts w:ascii="Arial" w:hAnsi="Arial" w:cs="Arial"/>
                <w:b/>
                <w:sz w:val="22"/>
                <w:szCs w:val="22"/>
              </w:rPr>
            </w:pPr>
          </w:p>
        </w:tc>
        <w:tc>
          <w:tcPr>
            <w:tcW w:w="1418" w:type="dxa"/>
            <w:shd w:val="clear" w:color="auto" w:fill="D9D9D9"/>
          </w:tcPr>
          <w:p w14:paraId="3C84533C" w14:textId="77777777" w:rsidR="00692A6C" w:rsidRPr="002207FE" w:rsidRDefault="00692A6C" w:rsidP="00692A6C">
            <w:pPr>
              <w:rPr>
                <w:rFonts w:ascii="Arial" w:hAnsi="Arial" w:cs="Arial"/>
                <w:b/>
                <w:sz w:val="22"/>
                <w:szCs w:val="22"/>
              </w:rPr>
            </w:pPr>
            <w:r w:rsidRPr="002207FE">
              <w:rPr>
                <w:rFonts w:ascii="Arial" w:hAnsi="Arial" w:cs="Arial"/>
                <w:b/>
                <w:sz w:val="22"/>
                <w:szCs w:val="22"/>
              </w:rPr>
              <w:t>Desirable</w:t>
            </w:r>
          </w:p>
        </w:tc>
        <w:tc>
          <w:tcPr>
            <w:tcW w:w="11765" w:type="dxa"/>
            <w:shd w:val="clear" w:color="auto" w:fill="auto"/>
          </w:tcPr>
          <w:p w14:paraId="3B79E8D5" w14:textId="77777777" w:rsidR="00692A6C" w:rsidRPr="00692A6C" w:rsidRDefault="00692A6C" w:rsidP="00692A6C">
            <w:pPr>
              <w:rPr>
                <w:rFonts w:ascii="Arial" w:hAnsi="Arial" w:cs="Arial"/>
                <w:sz w:val="22"/>
              </w:rPr>
            </w:pPr>
            <w:r w:rsidRPr="00692A6C">
              <w:rPr>
                <w:rFonts w:ascii="Arial" w:hAnsi="Arial" w:cs="Arial"/>
                <w:sz w:val="22"/>
              </w:rPr>
              <w:t xml:space="preserve">Resolves non routine matters </w:t>
            </w:r>
            <w:proofErr w:type="gramStart"/>
            <w:r w:rsidRPr="00692A6C">
              <w:rPr>
                <w:rFonts w:ascii="Arial" w:hAnsi="Arial" w:cs="Arial"/>
                <w:sz w:val="22"/>
              </w:rPr>
              <w:t>on a daily basis</w:t>
            </w:r>
            <w:proofErr w:type="gramEnd"/>
            <w:r w:rsidRPr="00692A6C">
              <w:rPr>
                <w:rFonts w:ascii="Arial" w:hAnsi="Arial" w:cs="Arial"/>
                <w:sz w:val="22"/>
              </w:rPr>
              <w:t>.  Possesses autonomy for taking responsibility for decisions made with the ability to respond positively to changing information/environments.</w:t>
            </w:r>
          </w:p>
        </w:tc>
      </w:tr>
      <w:tr w:rsidR="00692A6C" w:rsidRPr="002207FE" w14:paraId="2DD85822" w14:textId="77777777" w:rsidTr="003A781E">
        <w:tc>
          <w:tcPr>
            <w:tcW w:w="4112" w:type="dxa"/>
            <w:gridSpan w:val="2"/>
            <w:shd w:val="clear" w:color="auto" w:fill="D9D9D9"/>
          </w:tcPr>
          <w:p w14:paraId="6A2E73AB" w14:textId="77777777" w:rsidR="00692A6C" w:rsidRPr="002207FE" w:rsidRDefault="00692A6C" w:rsidP="00692A6C">
            <w:pPr>
              <w:rPr>
                <w:rFonts w:ascii="Arial" w:hAnsi="Arial" w:cs="Arial"/>
                <w:b/>
                <w:sz w:val="22"/>
                <w:szCs w:val="22"/>
              </w:rPr>
            </w:pPr>
            <w:r w:rsidRPr="002207FE">
              <w:rPr>
                <w:rFonts w:ascii="Arial" w:hAnsi="Arial" w:cs="Arial"/>
                <w:b/>
                <w:sz w:val="22"/>
                <w:szCs w:val="22"/>
              </w:rPr>
              <w:t xml:space="preserve">Humberside Police </w:t>
            </w:r>
          </w:p>
          <w:p w14:paraId="131861C8" w14:textId="77777777" w:rsidR="00692A6C" w:rsidRPr="002207FE" w:rsidRDefault="00692A6C" w:rsidP="00692A6C">
            <w:pPr>
              <w:rPr>
                <w:rFonts w:ascii="Arial" w:hAnsi="Arial" w:cs="Arial"/>
                <w:b/>
                <w:sz w:val="22"/>
                <w:szCs w:val="22"/>
              </w:rPr>
            </w:pPr>
            <w:r w:rsidRPr="002207FE">
              <w:rPr>
                <w:rFonts w:ascii="Arial" w:hAnsi="Arial" w:cs="Arial"/>
                <w:b/>
                <w:sz w:val="22"/>
                <w:szCs w:val="22"/>
              </w:rPr>
              <w:t>Code of Ethics</w:t>
            </w:r>
          </w:p>
        </w:tc>
        <w:tc>
          <w:tcPr>
            <w:tcW w:w="11765" w:type="dxa"/>
          </w:tcPr>
          <w:p w14:paraId="296BF665" w14:textId="77777777" w:rsidR="00692A6C" w:rsidRPr="002207FE" w:rsidRDefault="00692A6C" w:rsidP="00692A6C">
            <w:pPr>
              <w:rPr>
                <w:rFonts w:ascii="Arial" w:hAnsi="Arial" w:cs="Arial"/>
                <w:color w:val="000000"/>
                <w:sz w:val="22"/>
                <w:szCs w:val="22"/>
              </w:rPr>
            </w:pPr>
            <w:r w:rsidRPr="002207FE">
              <w:rPr>
                <w:rFonts w:ascii="Arial" w:hAnsi="Arial" w:cs="Arial"/>
                <w:color w:val="000000"/>
                <w:sz w:val="22"/>
                <w:szCs w:val="22"/>
              </w:rPr>
              <w:t xml:space="preserve">Our Code of Ethics sets out standards of professional behaviour that every ensure member of staff considers the impact that their actions have on the people they work with and serve and proactively seeks ways of improving the quality of the service that they provide.  The post holder must convey both internally and externally a service based on fairness and equality and ensure they fully </w:t>
            </w:r>
            <w:proofErr w:type="gramStart"/>
            <w:r w:rsidRPr="002207FE">
              <w:rPr>
                <w:rFonts w:ascii="Arial" w:hAnsi="Arial" w:cs="Arial"/>
                <w:color w:val="000000"/>
                <w:sz w:val="22"/>
                <w:szCs w:val="22"/>
              </w:rPr>
              <w:t>understand and represent the Force's values and principles at all times</w:t>
            </w:r>
            <w:proofErr w:type="gramEnd"/>
            <w:r w:rsidRPr="002207FE">
              <w:rPr>
                <w:rFonts w:ascii="Arial" w:hAnsi="Arial" w:cs="Arial"/>
                <w:color w:val="000000"/>
                <w:sz w:val="22"/>
                <w:szCs w:val="22"/>
              </w:rPr>
              <w:t xml:space="preserve">.  </w:t>
            </w:r>
          </w:p>
        </w:tc>
      </w:tr>
      <w:tr w:rsidR="00692A6C" w:rsidRPr="002207FE" w14:paraId="56AF39C4" w14:textId="77777777" w:rsidTr="003A781E">
        <w:tc>
          <w:tcPr>
            <w:tcW w:w="4112" w:type="dxa"/>
            <w:gridSpan w:val="2"/>
            <w:shd w:val="clear" w:color="auto" w:fill="D9D9D9"/>
          </w:tcPr>
          <w:p w14:paraId="5FB9E937" w14:textId="77777777" w:rsidR="00692A6C" w:rsidRPr="002207FE" w:rsidRDefault="00692A6C" w:rsidP="00692A6C">
            <w:pPr>
              <w:rPr>
                <w:rFonts w:ascii="Arial" w:hAnsi="Arial" w:cs="Arial"/>
                <w:b/>
                <w:sz w:val="22"/>
                <w:szCs w:val="22"/>
              </w:rPr>
            </w:pPr>
            <w:r w:rsidRPr="002207FE">
              <w:rPr>
                <w:rFonts w:ascii="Arial" w:hAnsi="Arial" w:cs="Arial"/>
                <w:b/>
                <w:sz w:val="22"/>
                <w:szCs w:val="22"/>
              </w:rPr>
              <w:t>Diversity, Equality &amp; Inclusion</w:t>
            </w:r>
          </w:p>
        </w:tc>
        <w:tc>
          <w:tcPr>
            <w:tcW w:w="11765" w:type="dxa"/>
          </w:tcPr>
          <w:p w14:paraId="7A34CD27" w14:textId="77777777" w:rsidR="00692A6C" w:rsidRPr="002207FE" w:rsidRDefault="00692A6C" w:rsidP="00692A6C">
            <w:pPr>
              <w:rPr>
                <w:rFonts w:ascii="Arial" w:hAnsi="Arial" w:cs="Arial"/>
                <w:sz w:val="22"/>
                <w:szCs w:val="22"/>
                <w:lang w:val="en-US"/>
              </w:rPr>
            </w:pPr>
            <w:r w:rsidRPr="002207FE">
              <w:rPr>
                <w:rFonts w:ascii="Arial" w:hAnsi="Arial" w:cs="Arial"/>
                <w:sz w:val="22"/>
                <w:szCs w:val="22"/>
              </w:rPr>
              <w:t xml:space="preserve">At Humberside Police, how we involve, value and treat our staff is fundamental to us ensuring that we can serve our communities to make them safer and stronger. To build trust and confidence, we need our communities and workforce to know they are supporting each other and by encouraging these behaviours internally. To achieve this, our activity and action focusses on improving all elements of diversity, equality and inclusion. We aim to ensure that </w:t>
            </w:r>
            <w:r w:rsidRPr="002207FE">
              <w:rPr>
                <w:rFonts w:ascii="Arial" w:hAnsi="Arial" w:cs="Arial"/>
                <w:sz w:val="22"/>
                <w:szCs w:val="22"/>
                <w:lang w:val="en-US"/>
              </w:rPr>
              <w:t xml:space="preserve">everyone working at Humberside Police belong to a Force that is representative of the communities they serve, that our staff will </w:t>
            </w:r>
            <w:r w:rsidRPr="002207FE">
              <w:rPr>
                <w:rFonts w:ascii="Arial" w:hAnsi="Arial" w:cs="Arial"/>
                <w:sz w:val="22"/>
                <w:szCs w:val="22"/>
                <w:lang w:val="en-US"/>
              </w:rPr>
              <w:lastRenderedPageBreak/>
              <w:t>treat each other with fairness and respect, and together we will collectively create a trusted culture in which all members of our workforce feel they belong and where they can bring their full true self to work.</w:t>
            </w:r>
          </w:p>
        </w:tc>
      </w:tr>
      <w:tr w:rsidR="00692A6C" w:rsidRPr="002207FE" w14:paraId="34CB47E8" w14:textId="77777777" w:rsidTr="003A781E">
        <w:tc>
          <w:tcPr>
            <w:tcW w:w="15877" w:type="dxa"/>
            <w:gridSpan w:val="3"/>
            <w:shd w:val="clear" w:color="auto" w:fill="auto"/>
          </w:tcPr>
          <w:p w14:paraId="1B4803EC" w14:textId="77777777" w:rsidR="00692A6C" w:rsidRPr="002207FE" w:rsidRDefault="00692A6C" w:rsidP="00692A6C">
            <w:pPr>
              <w:jc w:val="center"/>
              <w:rPr>
                <w:rFonts w:ascii="Arial" w:hAnsi="Arial" w:cs="Arial"/>
                <w:b/>
                <w:sz w:val="22"/>
                <w:szCs w:val="22"/>
              </w:rPr>
            </w:pPr>
            <w:r w:rsidRPr="002207FE">
              <w:rPr>
                <w:rFonts w:ascii="Arial" w:hAnsi="Arial" w:cs="Arial"/>
                <w:b/>
                <w:sz w:val="22"/>
                <w:szCs w:val="22"/>
              </w:rPr>
              <w:lastRenderedPageBreak/>
              <w:t>This role requirement is a management document and therefore subject to change</w:t>
            </w:r>
          </w:p>
        </w:tc>
      </w:tr>
    </w:tbl>
    <w:p w14:paraId="75925A95" w14:textId="77777777" w:rsidR="001F7788" w:rsidRDefault="001F7788" w:rsidP="001F7788">
      <w:pPr>
        <w:rPr>
          <w:rFonts w:ascii="Arial" w:hAnsi="Arial" w:cs="Arial"/>
          <w:b/>
          <w:sz w:val="24"/>
          <w:szCs w:val="24"/>
        </w:rPr>
      </w:pPr>
    </w:p>
    <w:p w14:paraId="0AA9F507" w14:textId="77777777" w:rsidR="00D553A6" w:rsidRDefault="002966F7">
      <w:r>
        <w:rPr>
          <w:rFonts w:ascii="Arial" w:hAnsi="Arial" w:cs="Arial"/>
          <w:b/>
          <w:sz w:val="24"/>
          <w:szCs w:val="24"/>
        </w:rPr>
        <w:t>Date reviewed</w:t>
      </w:r>
      <w:r w:rsidR="00584122">
        <w:rPr>
          <w:rFonts w:ascii="Arial" w:hAnsi="Arial" w:cs="Arial"/>
          <w:b/>
          <w:sz w:val="24"/>
          <w:szCs w:val="24"/>
        </w:rPr>
        <w:t>:</w:t>
      </w:r>
    </w:p>
    <w:sectPr w:rsidR="00D553A6" w:rsidSect="002207FE">
      <w:headerReference w:type="even" r:id="rId9"/>
      <w:headerReference w:type="default" r:id="rId10"/>
      <w:footerReference w:type="even" r:id="rId11"/>
      <w:footerReference w:type="default" r:id="rId12"/>
      <w:headerReference w:type="first" r:id="rId13"/>
      <w:footerReference w:type="first" r:id="rId14"/>
      <w:pgSz w:w="16838" w:h="11906" w:orient="landscape"/>
      <w:pgMar w:top="567" w:right="1440" w:bottom="992" w:left="1440" w:header="14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C9C80" w14:textId="77777777" w:rsidR="00421F34" w:rsidRDefault="00421F34">
      <w:r>
        <w:separator/>
      </w:r>
    </w:p>
  </w:endnote>
  <w:endnote w:type="continuationSeparator" w:id="0">
    <w:p w14:paraId="2A629747" w14:textId="77777777" w:rsidR="00421F34" w:rsidRDefault="00421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56E87" w14:textId="77777777" w:rsidR="003A781E" w:rsidRDefault="003A781E" w:rsidP="003A781E">
    <w:pPr>
      <w:pStyle w:val="Footer"/>
      <w:jc w:val="center"/>
    </w:pPr>
    <w:r>
      <w:t xml:space="preserve"> </w:t>
    </w:r>
    <w:r>
      <w:fldChar w:fldCharType="begin"/>
    </w:r>
    <w:r w:rsidRPr="00EE356E">
      <w:instrText xml:space="preserve"> DOCPROPERTY "aliashHeaderFooter" \* MERGEFORMAT </w:instrText>
    </w:r>
    <w:r>
      <w:fldChar w:fldCharType="separate"/>
    </w:r>
    <w:r>
      <w:rPr>
        <w:b/>
        <w:bCs/>
        <w:lang w:val="en-US"/>
      </w:rPr>
      <w:t>Error! Unknown document property name.</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345902"/>
      <w:docPartObj>
        <w:docPartGallery w:val="Page Numbers (Bottom of Page)"/>
        <w:docPartUnique/>
      </w:docPartObj>
    </w:sdtPr>
    <w:sdtEndPr/>
    <w:sdtContent>
      <w:sdt>
        <w:sdtPr>
          <w:id w:val="1728636285"/>
          <w:docPartObj>
            <w:docPartGallery w:val="Page Numbers (Top of Page)"/>
            <w:docPartUnique/>
          </w:docPartObj>
        </w:sdtPr>
        <w:sdtEndPr/>
        <w:sdtContent>
          <w:p w14:paraId="21ACA6AB" w14:textId="77777777" w:rsidR="003A781E" w:rsidRDefault="003A781E">
            <w:pPr>
              <w:pStyle w:val="Footer"/>
              <w:jc w:val="center"/>
            </w:pPr>
            <w:r w:rsidRPr="002207FE">
              <w:rPr>
                <w:rFonts w:ascii="Arial" w:hAnsi="Arial" w:cs="Arial"/>
              </w:rPr>
              <w:t xml:space="preserve">Page </w:t>
            </w:r>
            <w:r w:rsidRPr="002207FE">
              <w:rPr>
                <w:rFonts w:ascii="Arial" w:hAnsi="Arial" w:cs="Arial"/>
                <w:b/>
                <w:bCs/>
                <w:sz w:val="24"/>
                <w:szCs w:val="24"/>
              </w:rPr>
              <w:fldChar w:fldCharType="begin"/>
            </w:r>
            <w:r w:rsidRPr="002207FE">
              <w:rPr>
                <w:rFonts w:ascii="Arial" w:hAnsi="Arial" w:cs="Arial"/>
                <w:b/>
                <w:bCs/>
              </w:rPr>
              <w:instrText xml:space="preserve"> PAGE </w:instrText>
            </w:r>
            <w:r w:rsidRPr="002207FE">
              <w:rPr>
                <w:rFonts w:ascii="Arial" w:hAnsi="Arial" w:cs="Arial"/>
                <w:b/>
                <w:bCs/>
                <w:sz w:val="24"/>
                <w:szCs w:val="24"/>
              </w:rPr>
              <w:fldChar w:fldCharType="separate"/>
            </w:r>
            <w:r w:rsidR="00B93403">
              <w:rPr>
                <w:rFonts w:ascii="Arial" w:hAnsi="Arial" w:cs="Arial"/>
                <w:b/>
                <w:bCs/>
                <w:noProof/>
              </w:rPr>
              <w:t>1</w:t>
            </w:r>
            <w:r w:rsidRPr="002207FE">
              <w:rPr>
                <w:rFonts w:ascii="Arial" w:hAnsi="Arial" w:cs="Arial"/>
                <w:b/>
                <w:bCs/>
                <w:sz w:val="24"/>
                <w:szCs w:val="24"/>
              </w:rPr>
              <w:fldChar w:fldCharType="end"/>
            </w:r>
            <w:r w:rsidRPr="002207FE">
              <w:rPr>
                <w:rFonts w:ascii="Arial" w:hAnsi="Arial" w:cs="Arial"/>
              </w:rPr>
              <w:t xml:space="preserve"> of </w:t>
            </w:r>
            <w:r w:rsidRPr="002207FE">
              <w:rPr>
                <w:rFonts w:ascii="Arial" w:hAnsi="Arial" w:cs="Arial"/>
                <w:b/>
                <w:bCs/>
                <w:sz w:val="24"/>
                <w:szCs w:val="24"/>
              </w:rPr>
              <w:fldChar w:fldCharType="begin"/>
            </w:r>
            <w:r w:rsidRPr="002207FE">
              <w:rPr>
                <w:rFonts w:ascii="Arial" w:hAnsi="Arial" w:cs="Arial"/>
                <w:b/>
                <w:bCs/>
              </w:rPr>
              <w:instrText xml:space="preserve"> NUMPAGES  </w:instrText>
            </w:r>
            <w:r w:rsidRPr="002207FE">
              <w:rPr>
                <w:rFonts w:ascii="Arial" w:hAnsi="Arial" w:cs="Arial"/>
                <w:b/>
                <w:bCs/>
                <w:sz w:val="24"/>
                <w:szCs w:val="24"/>
              </w:rPr>
              <w:fldChar w:fldCharType="separate"/>
            </w:r>
            <w:r w:rsidR="00B93403">
              <w:rPr>
                <w:rFonts w:ascii="Arial" w:hAnsi="Arial" w:cs="Arial"/>
                <w:b/>
                <w:bCs/>
                <w:noProof/>
              </w:rPr>
              <w:t>5</w:t>
            </w:r>
            <w:r w:rsidRPr="002207FE">
              <w:rPr>
                <w:rFonts w:ascii="Arial" w:hAnsi="Arial" w:cs="Arial"/>
                <w:b/>
                <w:bCs/>
                <w:sz w:val="24"/>
                <w:szCs w:val="24"/>
              </w:rPr>
              <w:fldChar w:fldCharType="end"/>
            </w:r>
          </w:p>
        </w:sdtContent>
      </w:sdt>
    </w:sdtContent>
  </w:sdt>
  <w:p w14:paraId="7782C509" w14:textId="77777777" w:rsidR="003A781E" w:rsidRDefault="003A781E" w:rsidP="003A781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602FB" w14:textId="77777777" w:rsidR="003A781E" w:rsidRDefault="003A781E" w:rsidP="003A781E">
    <w:pPr>
      <w:pStyle w:val="Footer"/>
      <w:jc w:val="center"/>
    </w:pPr>
    <w:r>
      <w:t xml:space="preserve"> </w:t>
    </w:r>
    <w:r>
      <w:fldChar w:fldCharType="begin"/>
    </w:r>
    <w:r w:rsidRPr="00EE356E">
      <w:instrText xml:space="preserve"> DOCPROPERTY "aliashHeaderFooter" \* MERGEFORMAT </w:instrText>
    </w:r>
    <w:r>
      <w:fldChar w:fldCharType="separate"/>
    </w:r>
    <w:r>
      <w:rPr>
        <w:b/>
        <w:bCs/>
        <w:lang w:val="en-US"/>
      </w:rPr>
      <w:t>Error! Unknown document property name.</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1E424" w14:textId="77777777" w:rsidR="00421F34" w:rsidRDefault="00421F34">
      <w:r>
        <w:separator/>
      </w:r>
    </w:p>
  </w:footnote>
  <w:footnote w:type="continuationSeparator" w:id="0">
    <w:p w14:paraId="6DF7625B" w14:textId="77777777" w:rsidR="00421F34" w:rsidRDefault="00421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F9D75" w14:textId="77777777" w:rsidR="003A781E" w:rsidRDefault="003A781E" w:rsidP="003A781E">
    <w:pPr>
      <w:pStyle w:val="Header"/>
      <w:jc w:val="center"/>
    </w:pPr>
    <w:r>
      <w:t xml:space="preserve"> </w:t>
    </w:r>
    <w:r>
      <w:fldChar w:fldCharType="begin"/>
    </w:r>
    <w:r w:rsidRPr="00EE356E">
      <w:instrText xml:space="preserve"> DOCPROPERTY "aliashHeaderFooter" \* MERGEFORMAT </w:instrText>
    </w:r>
    <w:r>
      <w:fldChar w:fldCharType="separate"/>
    </w:r>
    <w:r>
      <w:rPr>
        <w:b/>
        <w:bCs/>
        <w:lang w:val="en-US"/>
      </w:rPr>
      <w:t>Error! Unknown document property name.</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E327D" w14:textId="77777777" w:rsidR="003A781E" w:rsidRDefault="003A781E" w:rsidP="003A781E">
    <w:pPr>
      <w:pStyle w:val="Header"/>
      <w:jc w:val="center"/>
    </w:pPr>
  </w:p>
  <w:p w14:paraId="16A3B80F" w14:textId="77777777" w:rsidR="003A781E" w:rsidRDefault="003A781E" w:rsidP="003A781E">
    <w:pPr>
      <w:pStyle w:val="Header"/>
      <w:jc w:val="center"/>
    </w:pPr>
  </w:p>
  <w:p w14:paraId="21D8D857" w14:textId="77777777" w:rsidR="003A781E" w:rsidRDefault="003A781E" w:rsidP="005A1BD0">
    <w:pPr>
      <w:pStyle w:val="Header"/>
      <w:jc w:val="center"/>
      <w:rPr>
        <w:rFonts w:ascii="Arial" w:hAnsi="Arial" w:cs="Arial"/>
      </w:rPr>
    </w:pPr>
    <w:r>
      <w:t xml:space="preserve"> </w:t>
    </w:r>
    <w:r w:rsidRPr="00E0102D">
      <w:rPr>
        <w:rFonts w:ascii="Arial" w:hAnsi="Arial" w:cs="Arial"/>
      </w:rPr>
      <w:t xml:space="preserve">HUMBERSIDE POLICE </w:t>
    </w:r>
    <w:r>
      <w:rPr>
        <w:rFonts w:ascii="Arial" w:hAnsi="Arial" w:cs="Arial"/>
      </w:rPr>
      <w:t>NOT PROTECTIVELY MARKED</w:t>
    </w:r>
  </w:p>
  <w:p w14:paraId="16F0409F" w14:textId="77777777" w:rsidR="003A781E" w:rsidRPr="002207FE" w:rsidRDefault="003A781E" w:rsidP="003A781E">
    <w:pPr>
      <w:pStyle w:val="Header"/>
      <w:jc w:val="cent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4095C" w14:textId="77777777" w:rsidR="003A781E" w:rsidRDefault="003A781E" w:rsidP="003A781E">
    <w:pPr>
      <w:pStyle w:val="Header"/>
      <w:jc w:val="center"/>
    </w:pPr>
    <w:r>
      <w:t xml:space="preserve"> </w:t>
    </w:r>
    <w:r>
      <w:fldChar w:fldCharType="begin"/>
    </w:r>
    <w:r w:rsidRPr="00EE356E">
      <w:instrText xml:space="preserve"> DOCPROPERTY "aliashHeaderFooter" \* MERGEFORMAT </w:instrText>
    </w:r>
    <w:r>
      <w:fldChar w:fldCharType="separate"/>
    </w:r>
    <w:r>
      <w:rPr>
        <w:b/>
        <w:bCs/>
        <w:lang w:val="en-US"/>
      </w:rPr>
      <w:t>Error! Unknown document property name.</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669E3"/>
    <w:multiLevelType w:val="hybridMultilevel"/>
    <w:tmpl w:val="28B4E9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B8B2A89"/>
    <w:multiLevelType w:val="hybridMultilevel"/>
    <w:tmpl w:val="2CAC4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8A3DC9"/>
    <w:multiLevelType w:val="hybridMultilevel"/>
    <w:tmpl w:val="1B8A04B6"/>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15:restartNumberingAfterBreak="0">
    <w:nsid w:val="453E28E0"/>
    <w:multiLevelType w:val="hybridMultilevel"/>
    <w:tmpl w:val="B784C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8474B7"/>
    <w:multiLevelType w:val="hybridMultilevel"/>
    <w:tmpl w:val="BC6E759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788"/>
    <w:rsid w:val="00033A3D"/>
    <w:rsid w:val="000827A9"/>
    <w:rsid w:val="000867B0"/>
    <w:rsid w:val="000A616A"/>
    <w:rsid w:val="0014308B"/>
    <w:rsid w:val="001A1712"/>
    <w:rsid w:val="001F7788"/>
    <w:rsid w:val="002207FE"/>
    <w:rsid w:val="00267810"/>
    <w:rsid w:val="002966F7"/>
    <w:rsid w:val="002A1E86"/>
    <w:rsid w:val="003377D9"/>
    <w:rsid w:val="00367981"/>
    <w:rsid w:val="003A781E"/>
    <w:rsid w:val="003B5412"/>
    <w:rsid w:val="003B5F95"/>
    <w:rsid w:val="003F3839"/>
    <w:rsid w:val="00421F34"/>
    <w:rsid w:val="00491659"/>
    <w:rsid w:val="00492EA4"/>
    <w:rsid w:val="00584122"/>
    <w:rsid w:val="005A0D96"/>
    <w:rsid w:val="005A1BD0"/>
    <w:rsid w:val="00636D62"/>
    <w:rsid w:val="00692A6C"/>
    <w:rsid w:val="007D34B1"/>
    <w:rsid w:val="00842A30"/>
    <w:rsid w:val="0086232C"/>
    <w:rsid w:val="008648ED"/>
    <w:rsid w:val="00957754"/>
    <w:rsid w:val="00972C23"/>
    <w:rsid w:val="0099737A"/>
    <w:rsid w:val="00B93403"/>
    <w:rsid w:val="00C11670"/>
    <w:rsid w:val="00C450A5"/>
    <w:rsid w:val="00C53603"/>
    <w:rsid w:val="00C638F7"/>
    <w:rsid w:val="00C809C0"/>
    <w:rsid w:val="00C80BC0"/>
    <w:rsid w:val="00CC60BA"/>
    <w:rsid w:val="00CD7B93"/>
    <w:rsid w:val="00D553A6"/>
    <w:rsid w:val="00D929F4"/>
    <w:rsid w:val="00F02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4CD7BB"/>
  <w15:chartTrackingRefBased/>
  <w15:docId w15:val="{BE4591B7-CEB1-478F-8277-FF64B0355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788"/>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7788"/>
    <w:pPr>
      <w:tabs>
        <w:tab w:val="center" w:pos="4153"/>
        <w:tab w:val="right" w:pos="8306"/>
      </w:tabs>
    </w:pPr>
  </w:style>
  <w:style w:type="character" w:customStyle="1" w:styleId="HeaderChar">
    <w:name w:val="Header Char"/>
    <w:basedOn w:val="DefaultParagraphFont"/>
    <w:link w:val="Header"/>
    <w:rsid w:val="001F7788"/>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1F7788"/>
    <w:pPr>
      <w:tabs>
        <w:tab w:val="center" w:pos="4153"/>
        <w:tab w:val="right" w:pos="8306"/>
      </w:tabs>
    </w:pPr>
  </w:style>
  <w:style w:type="character" w:customStyle="1" w:styleId="FooterChar">
    <w:name w:val="Footer Char"/>
    <w:basedOn w:val="DefaultParagraphFont"/>
    <w:link w:val="Footer"/>
    <w:uiPriority w:val="99"/>
    <w:rsid w:val="001F7788"/>
    <w:rPr>
      <w:rFonts w:ascii="Times New Roman" w:eastAsia="Times New Roman" w:hAnsi="Times New Roman" w:cs="Times New Roman"/>
      <w:sz w:val="20"/>
      <w:szCs w:val="20"/>
      <w:lang w:eastAsia="en-GB"/>
    </w:rPr>
  </w:style>
  <w:style w:type="paragraph" w:styleId="BodyText">
    <w:name w:val="Body Text"/>
    <w:basedOn w:val="Normal"/>
    <w:link w:val="BodyTextChar"/>
    <w:rsid w:val="001F7788"/>
    <w:pPr>
      <w:tabs>
        <w:tab w:val="left" w:pos="5668"/>
      </w:tabs>
    </w:pPr>
    <w:rPr>
      <w:rFonts w:ascii="Arial" w:hAnsi="Arial"/>
      <w:b/>
      <w:sz w:val="24"/>
    </w:rPr>
  </w:style>
  <w:style w:type="character" w:customStyle="1" w:styleId="BodyTextChar">
    <w:name w:val="Body Text Char"/>
    <w:basedOn w:val="DefaultParagraphFont"/>
    <w:link w:val="BodyText"/>
    <w:rsid w:val="001F7788"/>
    <w:rPr>
      <w:rFonts w:ascii="Arial" w:eastAsia="Times New Roman" w:hAnsi="Arial" w:cs="Times New Roman"/>
      <w:b/>
      <w:sz w:val="24"/>
      <w:szCs w:val="20"/>
      <w:lang w:eastAsia="en-GB"/>
    </w:rPr>
  </w:style>
  <w:style w:type="paragraph" w:styleId="ListParagraph">
    <w:name w:val="List Paragraph"/>
    <w:basedOn w:val="Normal"/>
    <w:link w:val="ListParagraphChar"/>
    <w:uiPriority w:val="34"/>
    <w:qFormat/>
    <w:rsid w:val="001F7788"/>
    <w:pPr>
      <w:ind w:left="720"/>
    </w:pPr>
  </w:style>
  <w:style w:type="character" w:customStyle="1" w:styleId="ListParagraphChar">
    <w:name w:val="List Paragraph Char"/>
    <w:link w:val="ListParagraph"/>
    <w:uiPriority w:val="34"/>
    <w:locked/>
    <w:rsid w:val="001F7788"/>
    <w:rPr>
      <w:rFonts w:ascii="Times New Roman" w:eastAsia="Times New Roman" w:hAnsi="Times New Roman" w:cs="Times New Roman"/>
      <w:sz w:val="20"/>
      <w:szCs w:val="20"/>
      <w:lang w:eastAsia="en-GB"/>
    </w:rPr>
  </w:style>
  <w:style w:type="paragraph" w:styleId="BodyText2">
    <w:name w:val="Body Text 2"/>
    <w:basedOn w:val="Normal"/>
    <w:link w:val="BodyText2Char"/>
    <w:rsid w:val="001F7788"/>
    <w:pPr>
      <w:spacing w:after="120" w:line="480" w:lineRule="auto"/>
    </w:pPr>
  </w:style>
  <w:style w:type="character" w:customStyle="1" w:styleId="BodyText2Char">
    <w:name w:val="Body Text 2 Char"/>
    <w:basedOn w:val="DefaultParagraphFont"/>
    <w:link w:val="BodyText2"/>
    <w:rsid w:val="001F7788"/>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3679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981"/>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1324</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IS</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Yvette 20589</dc:creator>
  <cp:keywords/>
  <dc:description/>
  <cp:lastModifiedBy>Prince, Mark 8644</cp:lastModifiedBy>
  <cp:revision>4</cp:revision>
  <cp:lastPrinted>2018-07-03T14:22:00Z</cp:lastPrinted>
  <dcterms:created xsi:type="dcterms:W3CDTF">2021-02-09T19:03:00Z</dcterms:created>
  <dcterms:modified xsi:type="dcterms:W3CDTF">2022-10-18T18:13:00Z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280543293</vt:i4>
  </property>
  <property fmtid="{D5CDD505-2E9C-101B-9397-08002B2CF9AE}" pid="3" name="_NewReviewCycle">
    <vt:lpwstr/>
  </property>
  <property fmtid="{D5CDD505-2E9C-101B-9397-08002B2CF9AE}" pid="4" name="_EmailSubject">
    <vt:lpwstr>Role Requirements</vt:lpwstr>
  </property>
  <property fmtid="{D5CDD505-2E9C-101B-9397-08002B2CF9AE}" pid="5" name="_AuthorEmail">
    <vt:lpwstr>Yvette.Earl@humberside.pnn.police.uk</vt:lpwstr>
  </property>
  <property fmtid="{D5CDD505-2E9C-101B-9397-08002B2CF9AE}" pid="6" name="_AuthorEmailDisplayName">
    <vt:lpwstr>Earl, Yvette 20589</vt:lpwstr>
  </property>
  <property fmtid="{D5CDD505-2E9C-101B-9397-08002B2CF9AE}" pid="7" name="_ReviewingToolsShownOnce">
    <vt:lpwstr/>
  </property>
  <property fmtid="{D5CDD505-2E9C-101B-9397-08002B2CF9AE}" pid="8" name="MSIP_Label_f529d828-a824-4b78-ab24-eaae5922aa38_Enabled">
    <vt:lpwstr>true</vt:lpwstr>
  </property>
  <property fmtid="{D5CDD505-2E9C-101B-9397-08002B2CF9AE}" pid="9" name="MSIP_Label_f529d828-a824-4b78-ab24-eaae5922aa38_SetDate">
    <vt:lpwstr>2022-10-18T18:13:34Z</vt:lpwstr>
  </property>
  <property fmtid="{D5CDD505-2E9C-101B-9397-08002B2CF9AE}" pid="10" name="MSIP_Label_f529d828-a824-4b78-ab24-eaae5922aa38_Method">
    <vt:lpwstr>Standard</vt:lpwstr>
  </property>
  <property fmtid="{D5CDD505-2E9C-101B-9397-08002B2CF9AE}" pid="11" name="MSIP_Label_f529d828-a824-4b78-ab24-eaae5922aa38_Name">
    <vt:lpwstr>OFFICIAL</vt:lpwstr>
  </property>
  <property fmtid="{D5CDD505-2E9C-101B-9397-08002B2CF9AE}" pid="12" name="MSIP_Label_f529d828-a824-4b78-ab24-eaae5922aa38_SiteId">
    <vt:lpwstr>b23255a1-8f78-4144-8904-31f019036ade</vt:lpwstr>
  </property>
  <property fmtid="{D5CDD505-2E9C-101B-9397-08002B2CF9AE}" pid="13" name="MSIP_Label_f529d828-a824-4b78-ab24-eaae5922aa38_ContentBits">
    <vt:lpwstr>0</vt:lpwstr>
  </property>
</Properties>
</file>