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bookmarkStart w:id="0" w:name="_GoBack"/>
      <w:bookmarkEnd w:id="0"/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1" w:name="Dept"/>
            <w:bookmarkEnd w:id="1"/>
            <w:r w:rsidR="00C02D15">
              <w:rPr>
                <w:u w:val="none"/>
              </w:rPr>
              <w:t xml:space="preserve">Information Systems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2" w:name="PostTitle"/>
            <w:bookmarkEnd w:id="2"/>
            <w:r w:rsidR="00C02D15">
              <w:rPr>
                <w:u w:val="none"/>
              </w:rPr>
              <w:t>Analyst (Service Desk)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3" w:name="Grade"/>
            <w:bookmarkEnd w:id="3"/>
            <w:r w:rsidR="00C02D15">
              <w:rPr>
                <w:u w:val="none"/>
              </w:rPr>
              <w:t>C</w:t>
            </w:r>
            <w:r>
              <w:rPr>
                <w:u w:val="none"/>
              </w:rPr>
              <w:t xml:space="preserve"> </w:t>
            </w:r>
            <w:bookmarkStart w:id="4" w:name="Careerbanded"/>
            <w:bookmarkEnd w:id="4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5" w:name="Location"/>
            <w:bookmarkEnd w:id="5"/>
            <w:r w:rsidR="00C02D15">
              <w:rPr>
                <w:u w:val="none"/>
              </w:rPr>
              <w:t>Nunnery Square/Melton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The behaviours used for shortlisting can also be tested as interview questions. Interview questions will also be drawn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will be used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>Disabled applicants who meet the essential shortlisting criteria will be guaranteed an interview.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1560"/>
        <w:gridCol w:w="1559"/>
        <w:gridCol w:w="1559"/>
        <w:gridCol w:w="1559"/>
      </w:tblGrid>
      <w:tr w:rsidR="00D5035E">
        <w:trPr>
          <w:jc w:val="center"/>
        </w:trPr>
        <w:tc>
          <w:tcPr>
            <w:tcW w:w="4513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</w:pPr>
            <w:bookmarkStart w:id="6" w:name="Crit1"/>
            <w:bookmarkEnd w:id="6"/>
            <w:r>
              <w:t>ITIL Foundation.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7" w:name="Essential1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8" w:name="Desirable1"/>
            <w:bookmarkEnd w:id="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  <w:jc w:val="center"/>
              <w:rPr>
                <w:sz w:val="18"/>
              </w:rPr>
            </w:pPr>
            <w:bookmarkStart w:id="9" w:name="How1"/>
            <w:bookmarkEnd w:id="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10" w:name="SLC1"/>
            <w:bookmarkEnd w:id="10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</w:pPr>
            <w:bookmarkStart w:id="11" w:name="Crit2"/>
            <w:bookmarkEnd w:id="11"/>
            <w:r>
              <w:t>Knowledge of IS strategy and planning.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2" w:name="Essential2"/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13" w:name="Desirable2"/>
            <w:bookmarkEnd w:id="13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  <w:jc w:val="center"/>
              <w:rPr>
                <w:sz w:val="18"/>
              </w:rPr>
            </w:pPr>
            <w:bookmarkStart w:id="14" w:name="How2"/>
            <w:bookmarkEnd w:id="14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15" w:name="SLC2"/>
            <w:bookmarkEnd w:id="15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</w:pPr>
            <w:bookmarkStart w:id="16" w:name="Crit3"/>
            <w:bookmarkEnd w:id="16"/>
            <w:r>
              <w:t>Knowledge of business analysis techniques and methodologies.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7" w:name="Essential3"/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18" w:name="Desirable3"/>
            <w:bookmarkEnd w:id="1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  <w:jc w:val="center"/>
              <w:rPr>
                <w:sz w:val="18"/>
              </w:rPr>
            </w:pPr>
            <w:bookmarkStart w:id="19" w:name="How3"/>
            <w:bookmarkEnd w:id="1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20" w:name="SLC3"/>
            <w:bookmarkEnd w:id="20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</w:pPr>
            <w:bookmarkStart w:id="21" w:name="Crit4"/>
            <w:bookmarkEnd w:id="21"/>
            <w:r>
              <w:t>Knowledge of dealing with a commericial market - dealing with suppliers and contracts.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22" w:name="Essential4"/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23" w:name="Desirable4"/>
            <w:bookmarkEnd w:id="23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  <w:jc w:val="center"/>
              <w:rPr>
                <w:sz w:val="18"/>
              </w:rPr>
            </w:pPr>
            <w:bookmarkStart w:id="24" w:name="How4"/>
            <w:bookmarkEnd w:id="24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25" w:name="SLC4"/>
            <w:bookmarkEnd w:id="25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</w:pPr>
            <w:bookmarkStart w:id="26" w:name="Crit5"/>
            <w:bookmarkEnd w:id="26"/>
            <w:r>
              <w:t>Knowledge of business models and continuous improvement models.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27" w:name="Essential5"/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28" w:name="Desirable5"/>
            <w:bookmarkEnd w:id="2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  <w:jc w:val="center"/>
              <w:rPr>
                <w:sz w:val="18"/>
              </w:rPr>
            </w:pPr>
            <w:bookmarkStart w:id="29" w:name="How5"/>
            <w:bookmarkEnd w:id="2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30" w:name="SLC5"/>
            <w:bookmarkEnd w:id="30"/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</w:pPr>
            <w:bookmarkStart w:id="31" w:name="Crit6"/>
            <w:bookmarkEnd w:id="3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2" w:name="Essential6"/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3" w:name="Desirable6"/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34" w:name="How6"/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5" w:name="SLC6"/>
            <w:bookmarkEnd w:id="35"/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</w:pPr>
            <w:bookmarkStart w:id="36" w:name="Crit7"/>
            <w:bookmarkEnd w:id="3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7" w:name="Essential7"/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8" w:name="Desirable7"/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39" w:name="How7"/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0" w:name="SLC7"/>
            <w:bookmarkEnd w:id="40"/>
          </w:p>
        </w:tc>
      </w:tr>
      <w:tr w:rsidR="00D5035E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</w:pPr>
            <w:bookmarkStart w:id="41" w:name="Crit8"/>
            <w:bookmarkEnd w:id="4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2" w:name="Essential9"/>
            <w:bookmarkStart w:id="43" w:name="Essential8"/>
            <w:bookmarkEnd w:id="42"/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4" w:name="Desirable8"/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45" w:name="How8"/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6" w:name="SLC8"/>
            <w:bookmarkEnd w:id="46"/>
          </w:p>
        </w:tc>
      </w:tr>
      <w:tr w:rsidR="00D5035E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1</w:t>
            </w:r>
          </w:p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D5035E" w:rsidRDefault="00D5035E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D5035E">
        <w:trPr>
          <w:trHeight w:val="1249"/>
          <w:jc w:val="center"/>
        </w:trPr>
        <w:tc>
          <w:tcPr>
            <w:tcW w:w="4513" w:type="dxa"/>
          </w:tcPr>
          <w:p w:rsidR="00D5035E" w:rsidRDefault="00C02D15">
            <w:pPr>
              <w:spacing w:before="120"/>
              <w:rPr>
                <w:b/>
              </w:rPr>
            </w:pPr>
            <w:bookmarkStart w:id="47" w:name="RRDPos1"/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  <w:bookmarkEnd w:id="47"/>
          <w:p w:rsidR="00D5035E" w:rsidRDefault="00D5035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trHeight w:val="1410"/>
          <w:jc w:val="center"/>
        </w:trPr>
        <w:tc>
          <w:tcPr>
            <w:tcW w:w="4513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lastRenderedPageBreak/>
              <w:t>Listens to and values other's views and opinions.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lastRenderedPageBreak/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C02D15">
            <w:pPr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48" w:name="LevelB2"/>
            <w:bookmarkEnd w:id="48"/>
            <w:r>
              <w:rPr>
                <w:b/>
                <w:i/>
              </w:rPr>
              <w:t>(C)</w:t>
            </w:r>
          </w:p>
          <w:p w:rsidR="00D5035E" w:rsidRDefault="00C02D15">
            <w:pPr>
              <w:spacing w:before="120"/>
            </w:pPr>
            <w:bookmarkStart w:id="49" w:name="DefinitionB2"/>
            <w:bookmarkStart w:id="50" w:name="DescB2"/>
            <w:bookmarkEnd w:id="49"/>
            <w:bookmarkEnd w:id="50"/>
            <w:r>
              <w:t>Communicates ideas and information effectively, both verbally and in writing. Uses language and a style of communication that is appropriate to the situation and people being addressed. Makes sure that others understand what is going on.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t>Listens carefully to understand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t xml:space="preserve">Makes sure all written and spoken communication is concise and well structured.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C02D1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) </w:t>
            </w:r>
            <w:bookmarkStart w:id="51" w:name="LevelB3"/>
            <w:bookmarkEnd w:id="51"/>
            <w:r>
              <w:rPr>
                <w:b/>
                <w:i/>
              </w:rPr>
              <w:t>(C)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2" w:name="DescB3"/>
            <w:bookmarkEnd w:id="52"/>
            <w:r>
              <w:t>Gathers information from a range of sources. Analyses information to identify problems and issues, and makes effective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t xml:space="preserve">Gets as much information as is appropriate on all aspects of a problem.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t xml:space="preserve">Reviews all the information gathered to understand the situation and draw logical conclusions.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C02D1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53" w:name="LevelB4"/>
            <w:bookmarkEnd w:id="53"/>
            <w:r>
              <w:rPr>
                <w:b/>
                <w:i/>
              </w:rPr>
              <w:t>(C)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4" w:name="DescB4"/>
            <w:bookmarkEnd w:id="54"/>
            <w:r>
              <w:t>Plans, organises and supervises activities to make sure resources are used efficiently and effectively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bookmarkStart w:id="55" w:name="AB" w:colFirst="0" w:colLast="4"/>
            <w:r>
              <w:rPr>
                <w:b/>
                <w:i/>
              </w:rPr>
              <w:t>Decides priorities and organises workload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t>Differentiates between what is urgent and what is important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55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842"/>
        <w:gridCol w:w="1276"/>
        <w:gridCol w:w="1488"/>
      </w:tblGrid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5 </w:t>
            </w:r>
          </w:p>
          <w:p w:rsidR="00D5035E" w:rsidRDefault="00C02D1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56" w:name="LevelB5"/>
            <w:bookmarkEnd w:id="56"/>
            <w:r>
              <w:rPr>
                <w:b/>
                <w:i/>
              </w:rPr>
              <w:t>(C)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7" w:name="DescB5"/>
            <w:bookmarkEnd w:id="57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spacing w:before="120"/>
            </w:pPr>
            <w:bookmarkStart w:id="58" w:name="ABCD" w:colFirst="0" w:colLast="4"/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spacing w:before="120"/>
            </w:pP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</w:p>
        </w:tc>
      </w:tr>
      <w:bookmarkEnd w:id="58"/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Personal Responsibility</w:t>
            </w:r>
            <w:r w:rsidR="00D5035E">
              <w:rPr>
                <w:b/>
                <w:i/>
              </w:rPr>
              <w:t xml:space="preserve"> </w:t>
            </w:r>
            <w:bookmarkStart w:id="59" w:name="LevelB6"/>
            <w:bookmarkEnd w:id="59"/>
            <w:r>
              <w:rPr>
                <w:b/>
                <w:i/>
              </w:rPr>
              <w:t>(B)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60" w:name="DescB6"/>
            <w:bookmarkEnd w:id="60"/>
            <w:r>
              <w:t>Takes personal responsibility for making things happen and achieving results. Displays motivation, commitment, perseverance and conscientiousness. Acts with a high degree of integrity.</w:t>
            </w:r>
          </w:p>
        </w:tc>
      </w:tr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 </w:t>
            </w:r>
            <w:bookmarkStart w:id="61" w:name="LevelB7"/>
            <w:bookmarkEnd w:id="61"/>
            <w:r>
              <w:rPr>
                <w:b/>
                <w:i/>
              </w:rPr>
              <w:t>(C)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62" w:name="DescB7"/>
            <w:bookmarkEnd w:id="62"/>
            <w:r>
              <w:t>Recognises and responds to the need for change, and uses it to improve organisational performance.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15" w:rsidRDefault="00C02D15">
      <w:r>
        <w:separator/>
      </w:r>
    </w:p>
  </w:endnote>
  <w:endnote w:type="continuationSeparator" w:id="0">
    <w:p w:rsidR="00C02D15" w:rsidRDefault="00C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15" w:rsidRDefault="00C02D15">
      <w:r>
        <w:separator/>
      </w:r>
    </w:p>
  </w:footnote>
  <w:footnote w:type="continuationSeparator" w:id="0">
    <w:p w:rsidR="00C02D15" w:rsidRDefault="00C0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33BE3"/>
    <w:multiLevelType w:val="hybridMultilevel"/>
    <w:tmpl w:val="340614EC"/>
    <w:lvl w:ilvl="0" w:tplc="82DA6E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2324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EC60D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CE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8D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E4CAB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A9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C2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901E7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353F2"/>
    <w:multiLevelType w:val="hybridMultilevel"/>
    <w:tmpl w:val="5A421028"/>
    <w:lvl w:ilvl="0" w:tplc="6DD2B3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F961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0D78F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C9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8B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37E6E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A8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29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435CA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15"/>
    <w:rsid w:val="000253BA"/>
    <w:rsid w:val="00161522"/>
    <w:rsid w:val="00186E99"/>
    <w:rsid w:val="005B5FF8"/>
    <w:rsid w:val="00897B55"/>
    <w:rsid w:val="00AD29DD"/>
    <w:rsid w:val="00B245A0"/>
    <w:rsid w:val="00B33EB4"/>
    <w:rsid w:val="00BD6369"/>
    <w:rsid w:val="00C02D15"/>
    <w:rsid w:val="00D03121"/>
    <w:rsid w:val="00D5035E"/>
    <w:rsid w:val="00D951DF"/>
    <w:rsid w:val="00E47F28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5939B-B305-415A-A39E-7A3029CC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848B-E03E-47F9-8B03-CAABEDB0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1</TotalTime>
  <Pages>4</Pages>
  <Words>495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GRAHAM SINGLETON-HOBBS</cp:lastModifiedBy>
  <cp:revision>2</cp:revision>
  <cp:lastPrinted>2016-02-29T15:26:00Z</cp:lastPrinted>
  <dcterms:created xsi:type="dcterms:W3CDTF">2016-02-29T15:27:00Z</dcterms:created>
  <dcterms:modified xsi:type="dcterms:W3CDTF">2016-02-29T15:27:00Z</dcterms:modified>
</cp:coreProperties>
</file>